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E3" w:rsidRDefault="009969E3" w:rsidP="009969E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9969E3">
        <w:rPr>
          <w:rFonts w:ascii="Times New Roman" w:eastAsia="Times New Roman" w:hAnsi="Times New Roman" w:cs="Times New Roman"/>
          <w:b/>
          <w:bCs/>
          <w:kern w:val="32"/>
        </w:rPr>
        <w:t xml:space="preserve">Программа обучения по охране труда </w:t>
      </w:r>
    </w:p>
    <w:p w:rsidR="009969E3" w:rsidRPr="009969E3" w:rsidRDefault="009969E3" w:rsidP="009969E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</w:p>
    <w:p w:rsidR="009969E3" w:rsidRPr="005C1F51" w:rsidRDefault="009969E3" w:rsidP="009969E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504D" w:themeColor="accent2"/>
        </w:rPr>
      </w:pPr>
      <w:r w:rsidRPr="009969E3">
        <w:rPr>
          <w:rFonts w:ascii="Times New Roman" w:eastAsia="Times New Roman" w:hAnsi="Times New Roman" w:cs="Times New Roman"/>
          <w:b/>
          <w:bCs/>
          <w:color w:val="C0504D" w:themeColor="accent2"/>
        </w:rPr>
        <w:t>Раздел 1. Основы охраны труда</w:t>
      </w: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1.1. Трудовая деятельность человека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Общие сведения об организме человека и его взаимодействии с окружающей средой. Понятие внутренней устойчивости и его приспособляемости к изменяющимся условиям. Медицинское определение понятий здоровья, болезни, травмы, смерти.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Условия труда: производственная среда и организация труда. Опасные и вредные производственные факторы и их классификация. Концепция порогового воздействия вредных факторов. Концепция </w:t>
      </w:r>
      <w:proofErr w:type="spellStart"/>
      <w:r w:rsidRPr="009969E3">
        <w:rPr>
          <w:rFonts w:ascii="Times New Roman" w:hAnsi="Times New Roman" w:cs="Times New Roman"/>
        </w:rPr>
        <w:t>безпорогового</w:t>
      </w:r>
      <w:proofErr w:type="spellEnd"/>
      <w:r w:rsidRPr="009969E3">
        <w:rPr>
          <w:rFonts w:ascii="Times New Roman" w:hAnsi="Times New Roman" w:cs="Times New Roman"/>
        </w:rPr>
        <w:t xml:space="preserve"> воздействия радиации.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(ПДЗ).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1.2. Основные принципы обеспечения безопасности труда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«безопасность труда».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Основная задача безопасности труда —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 — травм и заболеваний.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риска как меры опасности. Идентификация опасностей и оценка риска.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Система организационно-технических и санитарно-гигиенических и иных мероприятии, обеспечивающих безопасность труда; оценка их эффективности.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1.3. Основные принципы обеспечения охраны труда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«охрана труда».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Основная задача охраны труда — предотвращение производственного травматизма и профессиональных заболеваний и минимизация их социальных последствий.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социально приемлемого риска.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Основные принципы обеспечения охраны труда как системы мероприятий: </w:t>
      </w:r>
    </w:p>
    <w:p w:rsidR="009969E3" w:rsidRPr="009969E3" w:rsidRDefault="009969E3" w:rsidP="009969E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69E3">
        <w:rPr>
          <w:rFonts w:ascii="Times New Roman" w:eastAsia="Times New Roman" w:hAnsi="Times New Roman" w:cs="Times New Roman"/>
        </w:rPr>
        <w:t xml:space="preserve">осуществление мер, необходимых для обеспечения сохранения жизни и здоровья работников в процессе трудовой деятельности; </w:t>
      </w:r>
    </w:p>
    <w:p w:rsidR="009969E3" w:rsidRPr="009969E3" w:rsidRDefault="009969E3" w:rsidP="009969E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69E3">
        <w:rPr>
          <w:rFonts w:ascii="Times New Roman" w:eastAsia="Times New Roman" w:hAnsi="Times New Roman" w:cs="Times New Roman"/>
        </w:rPr>
        <w:t xml:space="preserve">социальное партнерство работодателей и работников в сфере охраны труда; </w:t>
      </w:r>
    </w:p>
    <w:p w:rsidR="009969E3" w:rsidRPr="009969E3" w:rsidRDefault="009969E3" w:rsidP="009969E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69E3">
        <w:rPr>
          <w:rFonts w:ascii="Times New Roman" w:eastAsia="Times New Roman" w:hAnsi="Times New Roman" w:cs="Times New Roman"/>
        </w:rPr>
        <w:t xml:space="preserve">гарантии защиты права работников на труд в условиях, соответствующих требованиям охраны труда; </w:t>
      </w:r>
    </w:p>
    <w:p w:rsidR="009969E3" w:rsidRPr="009969E3" w:rsidRDefault="009969E3" w:rsidP="009969E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69E3">
        <w:rPr>
          <w:rFonts w:ascii="Times New Roman" w:eastAsia="Times New Roman" w:hAnsi="Times New Roman" w:cs="Times New Roman"/>
        </w:rPr>
        <w:t xml:space="preserve">компенсация за тяжелые работы и работы с вредными и (или) опасными условиями труда; </w:t>
      </w:r>
    </w:p>
    <w:p w:rsidR="009969E3" w:rsidRPr="009969E3" w:rsidRDefault="009969E3" w:rsidP="009969E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69E3">
        <w:rPr>
          <w:rFonts w:ascii="Times New Roman" w:eastAsia="Times New Roman" w:hAnsi="Times New Roman" w:cs="Times New Roman"/>
        </w:rPr>
        <w:t xml:space="preserve">социальное страхование работников от несчастных случаев на производстве и профессиональных заболеваний; </w:t>
      </w:r>
    </w:p>
    <w:p w:rsidR="009969E3" w:rsidRPr="009969E3" w:rsidRDefault="009969E3" w:rsidP="009969E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9969E3">
        <w:rPr>
          <w:rFonts w:ascii="Times New Roman" w:eastAsia="Times New Roman" w:hAnsi="Times New Roman" w:cs="Times New Roman"/>
        </w:rPr>
        <w:t>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9969E3">
        <w:rPr>
          <w:rFonts w:ascii="Times New Roman" w:hAnsi="Times New Roman" w:cs="Times New Roman"/>
        </w:rPr>
        <w:t>Экономический механизм</w:t>
      </w:r>
      <w:proofErr w:type="gramEnd"/>
      <w:r w:rsidRPr="009969E3">
        <w:rPr>
          <w:rFonts w:ascii="Times New Roman" w:hAnsi="Times New Roman" w:cs="Times New Roman"/>
        </w:rPr>
        <w:t xml:space="preserve"> и финансовое обеспечение системы управления охраной труда. Финансирование мероприятий по обеспечению безопасных условий труда и по улучшению </w:t>
      </w:r>
      <w:r w:rsidRPr="009969E3">
        <w:rPr>
          <w:rFonts w:ascii="Times New Roman" w:hAnsi="Times New Roman" w:cs="Times New Roman"/>
        </w:rPr>
        <w:lastRenderedPageBreak/>
        <w:t>условий и охраны труда. Оценка эффективности мероприятий по охране труда. Понятие предотвращенного ущерба, прямых и косвенных потерь.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1.4. Основные положения трудового права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Понятие принудительного труда. Запрещение принудительного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трудового договора. Отличие трудового договора от договоров гражданско-правового характера.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Содержание трудового договора. Общие положения трудового договора: стороны и содержание,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Понятие «перевод» и «перемещение». Временный перевод на другую работу по производственной необходимости: основания, сроки и порядок перевода. Виды переводов на другую работу. Изменение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Оплата труда и заработная плата: основные понятия и определения. Оплата труда в случаях выполнения работы в условиях, отклоняющихся </w:t>
      </w:r>
      <w:proofErr w:type="gramStart"/>
      <w:r w:rsidRPr="009969E3">
        <w:rPr>
          <w:rFonts w:ascii="Times New Roman" w:hAnsi="Times New Roman" w:cs="Times New Roman"/>
        </w:rPr>
        <w:t>от</w:t>
      </w:r>
      <w:proofErr w:type="gramEnd"/>
      <w:r w:rsidRPr="009969E3">
        <w:rPr>
          <w:rFonts w:ascii="Times New Roman" w:hAnsi="Times New Roman" w:cs="Times New Roman"/>
        </w:rPr>
        <w:t xml:space="preserve"> нормальных.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Ответственность сторон за нарушение трудового законодательства.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Социальное партнерство — гарантия социального мира в условиях рыночной экономики. Коллективный договор: его содержание и структура; порядок и условия заключения; срок действия; разрешение разногласий. Ответственность сторон социального партнерства. Органы по рассмотрению трудовых споров.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1.5. Правовые основы охраны труда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Правовые источники охраны труда: </w:t>
      </w:r>
      <w:proofErr w:type="gramStart"/>
      <w:r w:rsidRPr="009969E3">
        <w:rPr>
          <w:rFonts w:ascii="Times New Roman" w:hAnsi="Times New Roman" w:cs="Times New Roman"/>
        </w:rPr>
        <w:t>Конституция Российской Федерации;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федеральных органов исполнительной власти; конституции (уставы), законы и иные нормативные правовые акты субъектов Российской Федерации;</w:t>
      </w:r>
      <w:proofErr w:type="gramEnd"/>
      <w:r w:rsidRPr="009969E3">
        <w:rPr>
          <w:rFonts w:ascii="Times New Roman" w:hAnsi="Times New Roman" w:cs="Times New Roman"/>
        </w:rPr>
        <w:t xml:space="preserve"> акты органов местного самоуправления и локальные нормативные акты, содержащие нормы трудового права.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Действие законов и иных нормативных правовых актов, содержащих нормы трудового права.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9969E3">
        <w:rPr>
          <w:rFonts w:ascii="Times New Roman" w:hAnsi="Times New Roman" w:cs="Times New Roman"/>
        </w:rPr>
        <w:t>Трудовой кодекс Российской Федерации и Федеральный закон Российской Федерации «Об основах охраны труда в Российской Федерации»: основные направления государственной политики в области охраны труда (право и гарантии права работников на труд в условиях, соответствующих требованиям охраны труда); обязанности работодателя по обеспечению безопасных условий и охраны труда; обязанности работника в области охраны труда.</w:t>
      </w:r>
      <w:proofErr w:type="gramEnd"/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lastRenderedPageBreak/>
        <w:t xml:space="preserve">Гражданский кодекс Российской Федерации в части, касающейся вопросов </w:t>
      </w:r>
      <w:proofErr w:type="gramStart"/>
      <w:r w:rsidRPr="009969E3">
        <w:rPr>
          <w:rFonts w:ascii="Times New Roman" w:hAnsi="Times New Roman" w:cs="Times New Roman"/>
        </w:rPr>
        <w:t>возмещения вреда, причиненного несчастным случаем</w:t>
      </w:r>
      <w:proofErr w:type="gramEnd"/>
      <w:r w:rsidRPr="009969E3">
        <w:rPr>
          <w:rFonts w:ascii="Times New Roman" w:hAnsi="Times New Roman" w:cs="Times New Roman"/>
        </w:rPr>
        <w:t xml:space="preserve"> на производстве или профессиональным заболеванием.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Уголовный кодекс Российской Федерации в части, касающейся уголовной ответственности за нарушение требований охраны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Законы Российской Федерации о техническом регулировании, промышленной, радиационной и пожарной безопасности.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Налоговый кодекс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1.6. Государственное регулирование в сфере охраны труда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Правовые основы государственного управления охраной труда. Структура органов государственного управления охраной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уровне.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Государственная экспертиза условий труда и ее функции.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Органы медико-социальной экспертизы.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Организация общественного контроля в лице технических инспекций профессиональных союзов.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1.7. Государственные нормативные требования по охране труда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Национальные и государственные (ГОСТ) стандарты. </w:t>
      </w:r>
      <w:proofErr w:type="spellStart"/>
      <w:r w:rsidRPr="009969E3">
        <w:rPr>
          <w:rFonts w:ascii="Times New Roman" w:hAnsi="Times New Roman" w:cs="Times New Roman"/>
        </w:rPr>
        <w:t>СанПиНы</w:t>
      </w:r>
      <w:proofErr w:type="spellEnd"/>
      <w:r w:rsidRPr="009969E3">
        <w:rPr>
          <w:rFonts w:ascii="Times New Roman" w:hAnsi="Times New Roman" w:cs="Times New Roman"/>
        </w:rPr>
        <w:t xml:space="preserve"> (санитарные правила и нормы), </w:t>
      </w:r>
      <w:proofErr w:type="spellStart"/>
      <w:r w:rsidRPr="009969E3">
        <w:rPr>
          <w:rFonts w:ascii="Times New Roman" w:hAnsi="Times New Roman" w:cs="Times New Roman"/>
        </w:rPr>
        <w:t>СНиПы</w:t>
      </w:r>
      <w:proofErr w:type="spellEnd"/>
      <w:r w:rsidRPr="009969E3">
        <w:rPr>
          <w:rFonts w:ascii="Times New Roman" w:hAnsi="Times New Roman" w:cs="Times New Roman"/>
        </w:rPr>
        <w:t xml:space="preserve">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1.8. Обязанности и ответственность работников по соблюдению требований охраны труда и трудового распорядка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Трудовые обязанности работников по охране труда.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Ответственность работников за невыполнение требований охраны труда (своих трудовых обязанностей).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1.9. Обязанности и ответственность должностных лиц по соблюдению требований законодательства о труде и об охране труда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5C1F51" w:rsidRDefault="009969E3" w:rsidP="009969E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504D" w:themeColor="accent2"/>
        </w:rPr>
      </w:pPr>
      <w:r w:rsidRPr="009969E3">
        <w:rPr>
          <w:rFonts w:ascii="Times New Roman" w:eastAsia="Times New Roman" w:hAnsi="Times New Roman" w:cs="Times New Roman"/>
          <w:b/>
          <w:bCs/>
          <w:color w:val="C0504D" w:themeColor="accent2"/>
        </w:rPr>
        <w:t>Раздел 2. Основы управления охраной труда в организации</w:t>
      </w: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2.1. Обязанности работодателя по обеспечению безопасных условий и охраны труда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Служба (специалист) охраны труда организац</w:t>
      </w:r>
      <w:proofErr w:type="gramStart"/>
      <w:r w:rsidRPr="009969E3">
        <w:rPr>
          <w:rFonts w:ascii="Times New Roman" w:hAnsi="Times New Roman" w:cs="Times New Roman"/>
        </w:rPr>
        <w:t>ии и ее</w:t>
      </w:r>
      <w:proofErr w:type="gramEnd"/>
      <w:r w:rsidRPr="009969E3">
        <w:rPr>
          <w:rFonts w:ascii="Times New Roman" w:hAnsi="Times New Roman" w:cs="Times New Roman"/>
        </w:rPr>
        <w:t xml:space="preserve"> (его) функции.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lastRenderedPageBreak/>
        <w:t>Организация многоступенчатого контроля.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Организация целевых и комплексных проверок.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2.2. Управление внутренней мотивацией работников на безопасный труд и соблюдение требований охраны труда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Человеческий фактор, оказывающий влияние на решение вопросов охраны труда. Психологические (личностные) причины травматизма. Понятие «культура охраны труда». Работник как личность. Построение системы поощрений и наказаний. Организация соревнования на лучшее рабочее место по охране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Организация информирования работников по вопросам охраны труда.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Всемирный день охраны труда. Организация «Дня охраны труда».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2.3. Организация системы управления охраной труда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Руководство МОТ-СУОТ 2001, ОНSАS 18001–1996, ГОСТ </w:t>
      </w:r>
      <w:proofErr w:type="gramStart"/>
      <w:r w:rsidRPr="009969E3">
        <w:rPr>
          <w:rFonts w:ascii="Times New Roman" w:hAnsi="Times New Roman" w:cs="Times New Roman"/>
        </w:rPr>
        <w:t>Р</w:t>
      </w:r>
      <w:proofErr w:type="gramEnd"/>
      <w:r w:rsidRPr="009969E3">
        <w:rPr>
          <w:rFonts w:ascii="Times New Roman" w:hAnsi="Times New Roman" w:cs="Times New Roman"/>
        </w:rPr>
        <w:t xml:space="preserve"> 12.0.006–2002 (с учетом Изменения № 1) о системах управления охраной труда в организациях и методах их разработки, внедрения, поддержания в рабочем состоянии и постоянного совершенствования.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Примерная структура и содержание основных документов СУОТ: Политика организации в сфере охраны труда. Цели и задачи корпоративного управления охраной труда. Идентификация и оценка рисков. Организационные структуры и ответственность персонала. Обучение, осведомленность и компетентность персонала. Взаимосвязи, взаимодействие и информация. Документация и управление документацией. Готовность к действиям в условиях аварийных ситуаций. Взаимодействие с подрядчиками. Контроль: мониторинг и измерения основных показателей. Отчетные данные и их анализ. Аудит функционирования СУОТ. Анализ эффективности СУОТ со стороны руководства. Проведение корректирующих мероприятий. Процедуры непрерывного совершенствования деятельности по охране труда.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Планирование и финансирование мероприятий по охране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2.4. Социальное партнерство работодателя и работников в сфере охраны труда. Организация общественного контроля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Работники и их доверенные лица. Комитеты (комиссии) по охране труда. Уполномоченные (доверенные) лица по охране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Уполномоченные (доверенные) лица работников по охране труда —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органов;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Планирование работ по охране труда. Коллективный договор. Соглашение по охране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2.5. Аттестация рабочих мест по условиям труда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Цели, задачи и порядок проведения аттестации рабочих мест.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Заполнение карты рабочего места. Аналогичные рабочие места, аттестованные, не аттестованные и условно аттестованные рабочие места. Заполнение протокола по травмобезопасности.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Подведение итогов, анализ и планирование мероприятий.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Использование результатов аттестации рабочих мест по условиям труда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2.6. Разработка инструкций по охране труда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Назначение инструкций. Порядок разработки и утверждения. Содержание инструкций. Язык инструкций. Структура инструкций.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 xml:space="preserve">Тема 2.7. Организация обучения по охране труда и проверки </w:t>
      </w:r>
      <w:proofErr w:type="gramStart"/>
      <w:r w:rsidRPr="009969E3">
        <w:rPr>
          <w:rFonts w:ascii="Times New Roman" w:eastAsia="Times New Roman" w:hAnsi="Times New Roman" w:cs="Times New Roman"/>
          <w:b/>
        </w:rPr>
        <w:t>знаний требований охраны труда работников организаций</w:t>
      </w:r>
      <w:proofErr w:type="gramEnd"/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lastRenderedPageBreak/>
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Организация </w:t>
      </w:r>
      <w:proofErr w:type="gramStart"/>
      <w:r w:rsidRPr="009969E3">
        <w:rPr>
          <w:rFonts w:ascii="Times New Roman" w:hAnsi="Times New Roman" w:cs="Times New Roman"/>
        </w:rPr>
        <w:t>обучения по охране</w:t>
      </w:r>
      <w:proofErr w:type="gramEnd"/>
      <w:r w:rsidRPr="009969E3">
        <w:rPr>
          <w:rFonts w:ascii="Times New Roman" w:hAnsi="Times New Roman" w:cs="Times New Roman"/>
        </w:rPr>
        <w:t xml:space="preserve"> труда и проверки знаний требований охраны труда рабочих.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Организация обучения по охране труда и проверки </w:t>
      </w:r>
      <w:proofErr w:type="gramStart"/>
      <w:r w:rsidRPr="009969E3">
        <w:rPr>
          <w:rFonts w:ascii="Times New Roman" w:hAnsi="Times New Roman" w:cs="Times New Roman"/>
        </w:rPr>
        <w:t>знаний требований охраны труда руководителей</w:t>
      </w:r>
      <w:proofErr w:type="gramEnd"/>
      <w:r w:rsidRPr="009969E3">
        <w:rPr>
          <w:rFonts w:ascii="Times New Roman" w:hAnsi="Times New Roman" w:cs="Times New Roman"/>
        </w:rPr>
        <w:t xml:space="preserve"> и специалистов.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Виды и содержание инструктажей работников по охране труда. Порядок разработки, согласования и утверждения программ по охране труда. Пропаганда культуры охрана труда в организации.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2.8. Предоставление компенсаций за условия труда; обеспечение работников средствами индивидуальной защиты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Компенсации за условия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сушки, ремонта и т. п. Порядок обеспечения дежурными средствами индивидуальной защиты, теплой специальной одеждой и обувью. Организация учета и </w:t>
      </w:r>
      <w:proofErr w:type="gramStart"/>
      <w:r w:rsidRPr="009969E3">
        <w:rPr>
          <w:rFonts w:ascii="Times New Roman" w:hAnsi="Times New Roman" w:cs="Times New Roman"/>
        </w:rPr>
        <w:t>контроля за</w:t>
      </w:r>
      <w:proofErr w:type="gramEnd"/>
      <w:r w:rsidRPr="009969E3">
        <w:rPr>
          <w:rFonts w:ascii="Times New Roman" w:hAnsi="Times New Roman" w:cs="Times New Roman"/>
        </w:rPr>
        <w:t xml:space="preserve"> выдачей работникам средств индивидуальной защиты.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2.9. Основы предупреждения профессиональной заболеваемости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причины профессиональной заболеваемости.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производственно-обусловленной заболеваемости.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Виды наиболее распространенных профессиональных заболеваний и причины их возникновения.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превентивные мероприятия по профилактике профессиональных заболеваний.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Профессиональная пригодность и профотбор.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Предварительные (при приеме на работу) и периодические медицинские осмотры.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Бесплатное обеспечение работников молоком и лечебно-профилактическим питанием.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Санитарно-бытовое и лечебно-профилактическое обеспечение работников.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2.10. Документация и отчетность по охране труда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Перечень необходимой документации по охране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</w:t>
      </w:r>
      <w:proofErr w:type="gramStart"/>
      <w:r w:rsidRPr="009969E3">
        <w:rPr>
          <w:rFonts w:ascii="Times New Roman" w:hAnsi="Times New Roman" w:cs="Times New Roman"/>
        </w:rPr>
        <w:t>обучения по охране</w:t>
      </w:r>
      <w:proofErr w:type="gramEnd"/>
      <w:r w:rsidRPr="009969E3">
        <w:rPr>
          <w:rFonts w:ascii="Times New Roman" w:hAnsi="Times New Roman" w:cs="Times New Roman"/>
        </w:rPr>
        <w:t xml:space="preserve">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Отчетность и формы отчетных документов по охране труда.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Порядок и сроки хранения документов различного типа.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2.11. Сертификация работ по охране труда в организациях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Цели, задачи и порядок сертификации работ по охране труда в организациях. Основные положения Системы сертификации работ по охране труда в организациях. Органы по сертификации. Требования к испытательным лабораториям. Требования к органам по сертификации. Порядок подачи заявления на сертификацию и порядок ее прохождения.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5C1F51" w:rsidRDefault="009969E3" w:rsidP="009969E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504D" w:themeColor="accent2"/>
        </w:rPr>
      </w:pPr>
      <w:r w:rsidRPr="009969E3">
        <w:rPr>
          <w:rFonts w:ascii="Times New Roman" w:eastAsia="Times New Roman" w:hAnsi="Times New Roman" w:cs="Times New Roman"/>
          <w:b/>
          <w:bCs/>
          <w:color w:val="C0504D" w:themeColor="accent2"/>
        </w:rPr>
        <w:lastRenderedPageBreak/>
        <w:t>Раздел 3. Специальные вопросы обеспечения требований охраны труда и безопасности производственной деятельности</w:t>
      </w: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3.1. Основы предупреждения производственного травматизма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виды средств коллективной защиты.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организационные приемы предотвращения травматизма.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3.2. Техническое обеспечение безопасности зданий и сооружений, оборудования и инструмента, технологических процессов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Проверка соблюдения требований безопасности и охраны труда в проектной документации. Экспертиза проектной документации. Порядок обследования зданий и сооружений и его документирование.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3.3. Коллективные средства защиты: вентиляция, освещение, защита от шума и вибрации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 т. д.) Контроль эффективности вентиляции.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вибродемпфирование, </w:t>
      </w:r>
      <w:proofErr w:type="gramStart"/>
      <w:r w:rsidRPr="009969E3">
        <w:rPr>
          <w:rFonts w:ascii="Times New Roman" w:hAnsi="Times New Roman" w:cs="Times New Roman"/>
        </w:rPr>
        <w:t>динамическое</w:t>
      </w:r>
      <w:proofErr w:type="gramEnd"/>
      <w:r w:rsidRPr="009969E3">
        <w:rPr>
          <w:rFonts w:ascii="Times New Roman" w:hAnsi="Times New Roman" w:cs="Times New Roman"/>
        </w:rPr>
        <w:t xml:space="preserve"> виброгашение, активная и пассивная виброизоляция.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Шум и его физико-гигиенические характеристики. Нормирование шума. Защита от шума в источнике. Акустические средства защиты: звукоизоляция, звукопоглащение,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зашиты от шума.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lastRenderedPageBreak/>
        <w:t>Ультразвук и его физико-гигиенические характеристики. Профилактические мероприятия при воздействии ультразвука на человека. Нормирование инфразвука. Мероприятия по ограничению неблагоприятного воздействия инфразвука.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3.4. Опасные производственные объекты и обеспечение промышленной безопасности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Общие мероприятия промышленной безопасности: идентификация опасных производственных объектов; анализ рисков; декларирование опасностей;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сертификация оборудования; лицензирование деятельности; аттестация персонала. Производственный контроль.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мероприятия по обеспечению безопасности сосудов под давлением. Системы, находящиеся под давлением. Основные опасные факторы. Причины аварий систем, находящихся под давлением. Системы, подлежащие регистрации и особому контролю Госгортехнадзора. Безопасная эксплуатация емкостей со сжатыми, сжиженными и растворенными газами. Классификация емкостей (баллоны, газгольдеры, ресиверы, котлы и др.) по назначению, давлению и объему. Безопасная арматура для емкостей и контрольно-измерительные приборы КИП. Проверка и окраска емкостей. Безопасная эксплуатация компрессорных установок. Безопасная арматура и КИП для компрессорных установок. Правила приемки и испытания. Котельные установки, используемые на предприятии для целей отопления и в технологических процессах. Их безопасная эксплуатация. Безопасность работы с вакуумными установками.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мероприятия по обеспечению безопасности подъемных механизмов.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Классификация грузов по массе и опасности. Перемещение грузов вручную. Машины и механизмы, применяемые для транспортировки грузов и безопасная эксплуатация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подъемно-транспортных машин.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мероприятия по обеспечению безопасности газового хозяйства.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мероприятия по обеспечению безопасности холодильной техники.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3.5. Организация безопасного производства работ с повышенной опасностью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Перечень работ с повышенной опасностью.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Порядок оформления допуска к работам с повышенной опасностью.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Требования безопасности для работ с повышенной опасностью.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3.6. Обеспечение электробезопасности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Основные причины и виды </w:t>
      </w:r>
      <w:proofErr w:type="spellStart"/>
      <w:r w:rsidRPr="009969E3">
        <w:rPr>
          <w:rFonts w:ascii="Times New Roman" w:hAnsi="Times New Roman" w:cs="Times New Roman"/>
        </w:rPr>
        <w:t>элекгротравматизма</w:t>
      </w:r>
      <w:proofErr w:type="spellEnd"/>
      <w:r w:rsidRPr="009969E3">
        <w:rPr>
          <w:rFonts w:ascii="Times New Roman" w:hAnsi="Times New Roman" w:cs="Times New Roman"/>
        </w:rPr>
        <w:t>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Специфика поражающего действия электрического тока. Пороговые </w:t>
      </w:r>
      <w:proofErr w:type="gramStart"/>
      <w:r w:rsidRPr="009969E3">
        <w:rPr>
          <w:rFonts w:ascii="Times New Roman" w:hAnsi="Times New Roman" w:cs="Times New Roman"/>
        </w:rPr>
        <w:t>ощутимый</w:t>
      </w:r>
      <w:proofErr w:type="gramEnd"/>
      <w:r w:rsidRPr="009969E3">
        <w:rPr>
          <w:rFonts w:ascii="Times New Roman" w:hAnsi="Times New Roman" w:cs="Times New Roman"/>
        </w:rPr>
        <w:t xml:space="preserve">, неотпускающий и </w:t>
      </w:r>
      <w:proofErr w:type="spellStart"/>
      <w:r w:rsidRPr="009969E3">
        <w:rPr>
          <w:rFonts w:ascii="Times New Roman" w:hAnsi="Times New Roman" w:cs="Times New Roman"/>
        </w:rPr>
        <w:t>фибрилляционный</w:t>
      </w:r>
      <w:proofErr w:type="spellEnd"/>
      <w:r w:rsidRPr="009969E3">
        <w:rPr>
          <w:rFonts w:ascii="Times New Roman" w:hAnsi="Times New Roman" w:cs="Times New Roman"/>
        </w:rPr>
        <w:t xml:space="preserve"> токи. Напряжение прикосновения. Факторы поражающего действия электрического тока.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 xml:space="preserve">Организационные мероприятия по безопасному выполнению работ в электроустановках.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3.7. Обеспечение пожарной безопасности</w:t>
      </w:r>
      <w:r w:rsidRPr="009969E3">
        <w:rPr>
          <w:rFonts w:ascii="Times New Roman" w:eastAsia="Times New Roman" w:hAnsi="Times New Roman" w:cs="Times New Roman"/>
        </w:rPr>
        <w:t xml:space="preserve"> 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понятия о горении и распространении пламени. Опасные (поражающие) факторы пожара и взрыва.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Задачи пожарной профилактики. Системы пожарной защиты.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Категорирование помещений по взрывопожарной и пожарной опасности.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Средства оповещения и тушения пожаров. Эвакуация людей при пожаре.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Обязанность и ответственность администрации предприятия в области пожарной безопасности.</w:t>
      </w: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3.8. Обеспечение безопасности работников в аварийных ситуациях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lastRenderedPageBreak/>
        <w:t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keepNext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C0504D" w:themeColor="accent2"/>
        </w:rPr>
      </w:pPr>
      <w:r w:rsidRPr="009969E3">
        <w:rPr>
          <w:rFonts w:ascii="Times New Roman" w:eastAsia="Times New Roman" w:hAnsi="Times New Roman" w:cs="Times New Roman"/>
          <w:b/>
          <w:bCs/>
          <w:color w:val="C0504D" w:themeColor="accent2"/>
        </w:rPr>
        <w:t>Раздел 4. Социальная защита пострадавших на производстве</w:t>
      </w: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4.1. Общие правовые принципы возмещения причиненного вреда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Понятие вреда, возмещения вреда и причинителя вреда в гражданском праве. Третьи лица. Ответственность юридического лица или гражданина за вред, причиненный его работником.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возмещение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4.2. Обязательное социальное страхование от несчастных случаев на производстве и профессиональных заболеваний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Федеральный закон Российской Федерации «Об обязательном социальном страховании от несчастных случаев на производстве и профессиональных заболеваний»: задачи и основные принципы обязательного социального страхования; основные понятия; лица, подлежащие обязательному социальному страхованию: права и обязанности субъектов страхования, средства на осуществление обязательного социального страхования.</w:t>
      </w:r>
    </w:p>
    <w:p w:rsid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Страховые тарифы. Страховые взносы.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9969E3" w:rsidRPr="009969E3" w:rsidRDefault="009969E3" w:rsidP="009969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69E3">
        <w:rPr>
          <w:rFonts w:ascii="Times New Roman" w:eastAsia="Times New Roman" w:hAnsi="Times New Roman" w:cs="Times New Roman"/>
          <w:b/>
        </w:rPr>
        <w:t>Тема 4.3. Порядок расследования и учета несчастных случаев на производстве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Причины профессионального травматизма. 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</w:r>
    </w:p>
    <w:p w:rsidR="009969E3" w:rsidRPr="009969E3" w:rsidRDefault="009969E3" w:rsidP="009969E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969E3">
        <w:rPr>
          <w:rFonts w:ascii="Times New Roman" w:hAnsi="Times New Roman" w:cs="Times New Roman"/>
        </w:rPr>
        <w:t>Порядок заполнения акта по форме Н-1. Оформление материалов расследования. Порядок представления информации о несчастных случаях на производстве. Разработка обобщенных причин расследуемых событий, мероприятия по предотвращению аналогичных происшествий.</w:t>
      </w:r>
    </w:p>
    <w:p w:rsidR="00000000" w:rsidRPr="009969E3" w:rsidRDefault="00014830" w:rsidP="009969E3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99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3mhfT5PHYZsiekMLHW/M+B6PXfY=" w:salt="CKYZJsYfvtiUaHPBppiQGA=="/>
  <w:defaultTabStop w:val="708"/>
  <w:characterSpacingControl w:val="doNotCompress"/>
  <w:compat>
    <w:useFELayout/>
  </w:compat>
  <w:rsids>
    <w:rsidRoot w:val="009969E3"/>
    <w:rsid w:val="00014830"/>
    <w:rsid w:val="005C1F51"/>
    <w:rsid w:val="0099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9E3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9969E3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9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969E3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ListBul">
    <w:name w:val="ListBul Знак"/>
    <w:basedOn w:val="a0"/>
    <w:link w:val="ListBul0"/>
    <w:locked/>
    <w:rsid w:val="009969E3"/>
  </w:style>
  <w:style w:type="paragraph" w:customStyle="1" w:styleId="ListBul0">
    <w:name w:val="ListBul"/>
    <w:basedOn w:val="a"/>
    <w:link w:val="ListBul"/>
    <w:rsid w:val="009969E3"/>
    <w:pPr>
      <w:tabs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ind w:left="284" w:hanging="284"/>
      <w:jc w:val="both"/>
    </w:pPr>
  </w:style>
  <w:style w:type="paragraph" w:customStyle="1" w:styleId="ListBul2">
    <w:name w:val="ListBul2"/>
    <w:basedOn w:val="a"/>
    <w:rsid w:val="009969E3"/>
    <w:pPr>
      <w:tabs>
        <w:tab w:val="left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283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ld">
    <w:name w:val="bold"/>
    <w:basedOn w:val="a0"/>
    <w:rsid w:val="009969E3"/>
    <w:rPr>
      <w:b/>
      <w:bCs w:val="0"/>
      <w:noProof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4166</Words>
  <Characters>23747</Characters>
  <Application>Microsoft Office Word</Application>
  <DocSecurity>8</DocSecurity>
  <Lines>197</Lines>
  <Paragraphs>55</Paragraphs>
  <ScaleCrop>false</ScaleCrop>
  <Company/>
  <LinksUpToDate>false</LinksUpToDate>
  <CharactersWithSpaces>27858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Ганжела</dc:creator>
  <cp:keywords/>
  <dc:description/>
  <cp:lastModifiedBy>Ганжела</cp:lastModifiedBy>
  <cp:revision>4</cp:revision>
  <dcterms:created xsi:type="dcterms:W3CDTF">2011-10-31T11:09:00Z</dcterms:created>
  <dcterms:modified xsi:type="dcterms:W3CDTF">2011-10-31T11:15:00Z</dcterms:modified>
</cp:coreProperties>
</file>