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36D">
      <w:pPr>
        <w:pStyle w:val="1"/>
      </w:pPr>
      <w:r>
        <w:t>Постановление Минтруда РФ от 23 июня 1995 г. N 34</w:t>
      </w:r>
      <w:r>
        <w:br/>
        <w:t xml:space="preserve">"Об утверждении разъяснения "О порядке </w:t>
      </w:r>
      <w:r>
        <w:t>применения списков N 1 и 2 производств, работ, профессий, должностей и показателей, дающих право на льготное пенсионное обеспечение, утвержденных постановлением Кабинета Министров СССР от 26 января 1991 года N 10"(</w:t>
      </w:r>
      <w:hyperlink w:anchor="sub_1111" w:history="1">
        <w:r>
          <w:rPr>
            <w:rStyle w:val="a4"/>
          </w:rPr>
          <w:t>*</w:t>
        </w:r>
      </w:hyperlink>
      <w:r>
        <w:t>)"</w:t>
      </w:r>
    </w:p>
    <w:p w:rsidR="00000000" w:rsidRDefault="00E5036D">
      <w:pPr>
        <w:ind w:firstLine="720"/>
        <w:jc w:val="both"/>
      </w:pPr>
    </w:p>
    <w:p w:rsidR="00000000" w:rsidRDefault="00E5036D">
      <w:pPr>
        <w:ind w:firstLine="720"/>
        <w:jc w:val="both"/>
      </w:pPr>
      <w:r>
        <w:t>Министерство труда Российской Федерации постановляет:</w:t>
      </w:r>
    </w:p>
    <w:p w:rsidR="00000000" w:rsidRDefault="00E5036D">
      <w:pPr>
        <w:ind w:firstLine="720"/>
        <w:jc w:val="both"/>
      </w:pPr>
      <w:bookmarkStart w:id="0" w:name="sub_1"/>
      <w:r>
        <w:t xml:space="preserve">Утвердить согласованное с Министерством социальной защиты населения Российской Федерации и Пенсионным фондом Российской Федерации прилагаемое </w:t>
      </w:r>
      <w:hyperlink w:anchor="sub_1000" w:history="1">
        <w:r>
          <w:rPr>
            <w:rStyle w:val="a4"/>
          </w:rPr>
          <w:t>разъяснение</w:t>
        </w:r>
      </w:hyperlink>
      <w:r>
        <w:t xml:space="preserve"> "О порядке примен</w:t>
      </w:r>
      <w:r>
        <w:t xml:space="preserve">ения </w:t>
      </w:r>
      <w:hyperlink r:id="rId4" w:history="1">
        <w:r>
          <w:rPr>
            <w:rStyle w:val="a4"/>
          </w:rPr>
          <w:t>Списков N 1</w:t>
        </w:r>
      </w:hyperlink>
      <w:r>
        <w:t xml:space="preserve"> и </w:t>
      </w:r>
      <w:hyperlink r:id="rId5" w:history="1">
        <w:r>
          <w:rPr>
            <w:rStyle w:val="a4"/>
          </w:rPr>
          <w:t>2</w:t>
        </w:r>
      </w:hyperlink>
      <w:r>
        <w:t xml:space="preserve"> производств, работ, профессий, должностей и показателей, дающих право на льготное пенсионное обеспечение, утвержденных постановлением Кабинета Министров СССР от 26</w:t>
      </w:r>
      <w:r>
        <w:t xml:space="preserve"> января 1991 года N 10 (</w:t>
      </w:r>
      <w:hyperlink w:anchor="sub_1111" w:history="1">
        <w:r>
          <w:rPr>
            <w:rStyle w:val="a4"/>
          </w:rPr>
          <w:t>*</w:t>
        </w:r>
      </w:hyperlink>
      <w:r>
        <w:t>)".</w:t>
      </w:r>
    </w:p>
    <w:bookmarkEnd w:id="0"/>
    <w:p w:rsidR="00000000" w:rsidRDefault="00E5036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036D">
            <w:pPr>
              <w:pStyle w:val="affd"/>
            </w:pPr>
            <w:r>
              <w:t>Министр труда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036D">
            <w:pPr>
              <w:pStyle w:val="aff3"/>
              <w:jc w:val="right"/>
            </w:pPr>
            <w:r>
              <w:t>Г. Меликьян</w:t>
            </w:r>
          </w:p>
        </w:tc>
      </w:tr>
    </w:tbl>
    <w:p w:rsidR="00000000" w:rsidRDefault="00E5036D">
      <w:pPr>
        <w:ind w:firstLine="720"/>
        <w:jc w:val="both"/>
      </w:pPr>
    </w:p>
    <w:p w:rsidR="00000000" w:rsidRDefault="00E5036D">
      <w:pPr>
        <w:pStyle w:val="affd"/>
      </w:pPr>
      <w:r>
        <w:t>Зарегистрировано в Минюсте РФ 4 июля 1995 г.</w:t>
      </w:r>
    </w:p>
    <w:p w:rsidR="00000000" w:rsidRDefault="00E5036D">
      <w:pPr>
        <w:pStyle w:val="affd"/>
      </w:pPr>
      <w:r>
        <w:t>Регистрационный N 895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1"/>
      </w:pPr>
      <w:bookmarkStart w:id="1" w:name="sub_1000"/>
      <w:r>
        <w:t>Разъяснение Минтруда РФ от 23 июня 1995 г. N 1</w:t>
      </w:r>
      <w:r>
        <w:br/>
        <w:t>"О порядке применения С</w:t>
      </w:r>
      <w:r>
        <w:t>писков N 1 и 2 производств, работ, профессий, должностей и показателей, дающих право на льготное пенсионное обеспечение, утвержденных постановлением Кабинета Министров СССР от 26 января 1991 г. N 10"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Минтруда РФ </w:t>
      </w:r>
      <w:r>
        <w:t>от 23 июня 1995 г. N 34)</w:t>
      </w:r>
    </w:p>
    <w:bookmarkEnd w:id="1"/>
    <w:p w:rsidR="00000000" w:rsidRDefault="00E5036D">
      <w:pPr>
        <w:ind w:firstLine="720"/>
        <w:jc w:val="both"/>
      </w:pPr>
    </w:p>
    <w:p w:rsidR="00000000" w:rsidRDefault="00E5036D">
      <w:pPr>
        <w:ind w:firstLine="720"/>
        <w:jc w:val="both"/>
      </w:pPr>
      <w:r>
        <w:t>Министерство труда Российской Федерации по согласованию с Министерством социальной защиты населения Российской Федерации и Пенсионным фондом Российской Федерации разъясняет:</w:t>
      </w:r>
    </w:p>
    <w:p w:rsidR="00000000" w:rsidRDefault="00E5036D">
      <w:pPr>
        <w:ind w:firstLine="720"/>
        <w:jc w:val="both"/>
      </w:pPr>
    </w:p>
    <w:p w:rsidR="00000000" w:rsidRDefault="00E5036D">
      <w:pPr>
        <w:ind w:firstLine="720"/>
        <w:jc w:val="both"/>
      </w:pPr>
      <w:bookmarkStart w:id="2" w:name="sub_111"/>
      <w:r>
        <w:t xml:space="preserve">По </w:t>
      </w:r>
      <w:hyperlink r:id="rId6" w:history="1">
        <w:r>
          <w:rPr>
            <w:rStyle w:val="a4"/>
          </w:rPr>
          <w:t>Спис</w:t>
        </w:r>
        <w:r>
          <w:rPr>
            <w:rStyle w:val="a4"/>
          </w:rPr>
          <w:t>ку N 1</w:t>
        </w:r>
      </w:hyperlink>
      <w:r>
        <w:t xml:space="preserve">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условиях, пенсии следует на</w:t>
      </w:r>
      <w:r>
        <w:t>значать:</w:t>
      </w:r>
    </w:p>
    <w:bookmarkEnd w:id="2"/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rPr>
          <w:rStyle w:val="a3"/>
        </w:rPr>
        <w:t xml:space="preserve">10100000             </w:t>
      </w:r>
      <w:hyperlink r:id="rId7" w:history="1">
        <w:r>
          <w:rPr>
            <w:rStyle w:val="a4"/>
          </w:rPr>
          <w:t>I. Горные работы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10103000             По подразделу 2 рабочим, руководителям, специалистам</w:t>
      </w:r>
    </w:p>
    <w:p w:rsidR="00000000" w:rsidRDefault="00E5036D">
      <w:pPr>
        <w:pStyle w:val="aff5"/>
      </w:pPr>
      <w:r>
        <w:t xml:space="preserve">                     и служащим,  занятым  на подземных работах по строи-</w:t>
      </w:r>
    </w:p>
    <w:p w:rsidR="00000000" w:rsidRDefault="00E5036D">
      <w:pPr>
        <w:pStyle w:val="aff5"/>
      </w:pPr>
      <w:r>
        <w:t xml:space="preserve">                 </w:t>
      </w:r>
      <w:r>
        <w:t xml:space="preserve">    тельству, реконструкции, техническому перевооружению</w:t>
      </w:r>
    </w:p>
    <w:p w:rsidR="00000000" w:rsidRDefault="00E5036D">
      <w:pPr>
        <w:pStyle w:val="aff5"/>
      </w:pPr>
      <w:r>
        <w:t xml:space="preserve">                     и капитальному ремонту горных выработок:  метрополи-</w:t>
      </w:r>
    </w:p>
    <w:p w:rsidR="00000000" w:rsidRDefault="00E5036D">
      <w:pPr>
        <w:pStyle w:val="aff5"/>
      </w:pPr>
      <w:r>
        <w:t xml:space="preserve">                     тенов,  подземных каналов, тоннелей и других подзем-</w:t>
      </w:r>
    </w:p>
    <w:p w:rsidR="00000000" w:rsidRDefault="00E5036D">
      <w:pPr>
        <w:pStyle w:val="aff5"/>
      </w:pPr>
      <w:r>
        <w:t xml:space="preserve">                     ных сооружений</w:t>
      </w:r>
    </w:p>
    <w:p w:rsidR="00000000" w:rsidRDefault="00E5036D">
      <w:pPr>
        <w:pStyle w:val="aff5"/>
      </w:pPr>
      <w:r>
        <w:t>───────────────</w:t>
      </w:r>
      <w:r>
        <w:t>──────────────────────────────────────────────────────</w:t>
      </w:r>
      <w:r>
        <w:lastRenderedPageBreak/>
        <w:t>────</w:t>
      </w:r>
    </w:p>
    <w:p w:rsidR="00000000" w:rsidRDefault="00E5036D">
      <w:pPr>
        <w:pStyle w:val="aff5"/>
      </w:pPr>
      <w:r>
        <w:rPr>
          <w:rStyle w:val="a3"/>
        </w:rPr>
        <w:t xml:space="preserve">10300000      </w:t>
      </w:r>
      <w:r>
        <w:t xml:space="preserve">       </w:t>
      </w:r>
      <w:hyperlink r:id="rId8" w:history="1">
        <w:r>
          <w:rPr>
            <w:rStyle w:val="a4"/>
          </w:rPr>
          <w:t>III. Металлургическое производство (черные металлы)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10З0З000             3. Прокатное,   колесопрокатное,   бандажепрокатное,</w:t>
      </w:r>
    </w:p>
    <w:p w:rsidR="00000000" w:rsidRDefault="00E5036D">
      <w:pPr>
        <w:pStyle w:val="aff5"/>
      </w:pPr>
      <w:r>
        <w:t xml:space="preserve">              </w:t>
      </w:r>
      <w:r>
        <w:t xml:space="preserve">       вилопрокатное, жестекатальное,   лудильное,  оцинко-</w:t>
      </w:r>
    </w:p>
    <w:p w:rsidR="00000000" w:rsidRDefault="00E5036D">
      <w:pPr>
        <w:pStyle w:val="aff5"/>
      </w:pPr>
      <w:r>
        <w:t xml:space="preserve">                     вальное и освинцевальное производства.  Производство</w:t>
      </w:r>
    </w:p>
    <w:p w:rsidR="00000000" w:rsidRDefault="00E5036D">
      <w:pPr>
        <w:pStyle w:val="aff5"/>
      </w:pPr>
      <w:r>
        <w:t xml:space="preserve">                     рельсовых  скреплений,  вырубка  и зачистка горячего</w:t>
      </w:r>
    </w:p>
    <w:p w:rsidR="00000000" w:rsidRDefault="00E5036D">
      <w:pPr>
        <w:pStyle w:val="aff5"/>
      </w:pPr>
      <w:r>
        <w:t xml:space="preserve">                     металла. Термическая обрабо</w:t>
      </w:r>
      <w:r>
        <w:t>тка. Производство  калиб-</w:t>
      </w:r>
    </w:p>
    <w:p w:rsidR="00000000" w:rsidRDefault="00E5036D">
      <w:pPr>
        <w:pStyle w:val="aff5"/>
      </w:pPr>
      <w:r>
        <w:t xml:space="preserve">                     рованного металла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1030300а             а) Рабочие</w:t>
      </w:r>
    </w:p>
    <w:p w:rsidR="00000000" w:rsidRDefault="00E5036D">
      <w:pPr>
        <w:pStyle w:val="aff5"/>
      </w:pPr>
      <w:r>
        <w:t xml:space="preserve">                     Аппаратчикам  абсорбции, занятым на работах  с соля-</w:t>
      </w:r>
    </w:p>
    <w:p w:rsidR="00000000" w:rsidRDefault="00E5036D">
      <w:pPr>
        <w:pStyle w:val="aff5"/>
      </w:pPr>
      <w:r>
        <w:t xml:space="preserve">                     ной кислотой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1030300а-10921      -  как  аппаратчикам  регенер</w:t>
      </w:r>
      <w:r>
        <w:t>ации, занятым на  рабо-</w:t>
      </w:r>
    </w:p>
    <w:p w:rsidR="00000000" w:rsidRDefault="00E5036D">
      <w:pPr>
        <w:pStyle w:val="aff5"/>
      </w:pPr>
      <w:r>
        <w:t xml:space="preserve">                     тах с соляной кислотой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1030300а             Аппаратчикам  дозирования,  занятым  в  производстве</w:t>
      </w:r>
    </w:p>
    <w:p w:rsidR="00000000" w:rsidRDefault="00E5036D">
      <w:pPr>
        <w:pStyle w:val="aff5"/>
      </w:pPr>
      <w:r>
        <w:t xml:space="preserve">                     купороса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1030300а-11090       -   как   аппаратчикам  центрифугирования, занятым в</w:t>
      </w:r>
    </w:p>
    <w:p w:rsidR="00000000" w:rsidRDefault="00E5036D">
      <w:pPr>
        <w:pStyle w:val="aff5"/>
      </w:pPr>
      <w:r>
        <w:t xml:space="preserve">        </w:t>
      </w:r>
      <w:r>
        <w:t xml:space="preserve">             производстве купороса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10700000             </w:t>
      </w:r>
      <w:hyperlink r:id="rId9" w:history="1">
        <w:r>
          <w:rPr>
            <w:rStyle w:val="a4"/>
          </w:rPr>
          <w:t>VII. Металлургическое производство (цветные металлы)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10713000             11.  Производств</w:t>
      </w:r>
      <w:r>
        <w:t>о  фтористой кислоты  и ее солей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1071300а             а) Рабочие</w:t>
      </w:r>
    </w:p>
    <w:p w:rsidR="00000000" w:rsidRDefault="00E5036D">
      <w:pPr>
        <w:pStyle w:val="aff5"/>
      </w:pPr>
      <w:r>
        <w:t xml:space="preserve">                     Аппаратчикам очистки жидкости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1071300а-10069      - как аппаратчикам абсорбции</w:t>
      </w:r>
    </w:p>
    <w:p w:rsidR="00000000" w:rsidRDefault="00E5036D">
      <w:pPr>
        <w:pStyle w:val="aff5"/>
      </w:pPr>
      <w:r>
        <w:t xml:space="preserve">                     Аппаратчикам перегонки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1071300а-10069       - как аппаратчикам абсо</w:t>
      </w:r>
      <w:r>
        <w:t>рбции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107210000            18. Обработка  и  переработка цветных и  драгоценных</w:t>
      </w:r>
    </w:p>
    <w:p w:rsidR="00000000" w:rsidRDefault="00E5036D">
      <w:pPr>
        <w:pStyle w:val="aff5"/>
      </w:pPr>
      <w:r>
        <w:t xml:space="preserve">                     металлов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lastRenderedPageBreak/>
        <w:t>1072101а             а) Рабочие</w:t>
      </w:r>
    </w:p>
    <w:p w:rsidR="00000000" w:rsidRDefault="00E5036D">
      <w:pPr>
        <w:pStyle w:val="aff5"/>
      </w:pPr>
      <w:r>
        <w:t xml:space="preserve">                     Плавильщикам вторичного олова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1072100а-16613     - как плавильщикам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10722000             </w:t>
      </w:r>
      <w:r>
        <w:t>19. Производство  твердых   сплавов   и  тугоплавких</w:t>
      </w:r>
    </w:p>
    <w:p w:rsidR="00000000" w:rsidRDefault="00E5036D">
      <w:pPr>
        <w:pStyle w:val="aff5"/>
      </w:pPr>
      <w:r>
        <w:t xml:space="preserve">                     металлов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1072200а             а) Рабочие</w:t>
      </w:r>
    </w:p>
    <w:p w:rsidR="00000000" w:rsidRDefault="00E5036D">
      <w:pPr>
        <w:pStyle w:val="aff5"/>
      </w:pPr>
      <w:r>
        <w:t xml:space="preserve">                     Волочильщикам проволоки, занятым на горячем (грубом)</w:t>
      </w:r>
    </w:p>
    <w:p w:rsidR="00000000" w:rsidRDefault="00E5036D">
      <w:pPr>
        <w:pStyle w:val="aff5"/>
      </w:pPr>
      <w:r>
        <w:t xml:space="preserve">                     волочении прутков  и проволоки из тугоплавких</w:t>
      </w:r>
      <w:r>
        <w:t xml:space="preserve"> метал-</w:t>
      </w:r>
    </w:p>
    <w:p w:rsidR="00000000" w:rsidRDefault="00E5036D">
      <w:pPr>
        <w:pStyle w:val="aff5"/>
      </w:pPr>
      <w:r>
        <w:t xml:space="preserve">                     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1072200а-11487       -  как  волочильщикам  цветных  металлов, занятым на</w:t>
      </w:r>
    </w:p>
    <w:p w:rsidR="00000000" w:rsidRDefault="00E5036D">
      <w:pPr>
        <w:pStyle w:val="aff5"/>
      </w:pPr>
      <w:r>
        <w:t xml:space="preserve">                     горячем волочении  (грубом  волочении)</w:t>
      </w:r>
    </w:p>
    <w:p w:rsidR="00000000" w:rsidRDefault="00E5036D">
      <w:pPr>
        <w:pStyle w:val="aff5"/>
      </w:pPr>
      <w:r>
        <w:t xml:space="preserve">                     Волочильщикам тугоплавких металлов, занятым на горя-</w:t>
      </w:r>
    </w:p>
    <w:p w:rsidR="00000000" w:rsidRDefault="00E5036D">
      <w:pPr>
        <w:pStyle w:val="aff5"/>
      </w:pPr>
      <w:r>
        <w:t xml:space="preserve">              </w:t>
      </w:r>
      <w:r>
        <w:t xml:space="preserve">       чем (грубом) волочении прутков и проволоки из тугоп-</w:t>
      </w:r>
    </w:p>
    <w:p w:rsidR="00000000" w:rsidRDefault="00E5036D">
      <w:pPr>
        <w:pStyle w:val="aff5"/>
      </w:pPr>
      <w:r>
        <w:t xml:space="preserve">                     лавких металлов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1072200а-11487       -  как  волочильщикам   цветных   металлов,  занятым</w:t>
      </w:r>
    </w:p>
    <w:p w:rsidR="00000000" w:rsidRDefault="00E5036D">
      <w:pPr>
        <w:pStyle w:val="aff5"/>
      </w:pPr>
      <w:r>
        <w:t xml:space="preserve">                     на  горячем волочении  (грубом волочении)</w:t>
      </w:r>
    </w:p>
    <w:p w:rsidR="00000000" w:rsidRDefault="00E5036D">
      <w:pPr>
        <w:pStyle w:val="aff5"/>
      </w:pPr>
      <w:r>
        <w:t>─────────────────────</w:t>
      </w:r>
      <w:r>
        <w:t>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10800000             </w:t>
      </w:r>
      <w:hyperlink r:id="rId10" w:history="1">
        <w:r>
          <w:rPr>
            <w:rStyle w:val="a4"/>
          </w:rPr>
          <w:t>VIII. Химическое производство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1080А000 - 17541     А.  Рабочие,  руководители и специалисты предприятий</w:t>
      </w:r>
    </w:p>
    <w:p w:rsidR="00000000" w:rsidRDefault="00E5036D">
      <w:pPr>
        <w:pStyle w:val="aff5"/>
      </w:pPr>
      <w:r>
        <w:t xml:space="preserve">                     химической и нефтехим</w:t>
      </w:r>
      <w:r>
        <w:t>ической отрасли промышленности,</w:t>
      </w:r>
    </w:p>
    <w:p w:rsidR="00000000" w:rsidRDefault="00E5036D">
      <w:pPr>
        <w:pStyle w:val="aff5"/>
      </w:pPr>
      <w:r>
        <w:t xml:space="preserve">                     занятые полный рабочий день в нижеперечисленных про-</w:t>
      </w:r>
    </w:p>
    <w:p w:rsidR="00000000" w:rsidRDefault="00E5036D">
      <w:pPr>
        <w:pStyle w:val="aff5"/>
      </w:pPr>
      <w:r>
        <w:t xml:space="preserve">                     изводствах и работах: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1080А010             Работникам лабораторий, отделов и других подразделе-</w:t>
      </w:r>
    </w:p>
    <w:p w:rsidR="00000000" w:rsidRDefault="00E5036D">
      <w:pPr>
        <w:pStyle w:val="aff5"/>
      </w:pPr>
      <w:r>
        <w:t xml:space="preserve">                     ний предпри</w:t>
      </w:r>
      <w:r>
        <w:t>ятий и организаций, а также научно-иссле-</w:t>
      </w:r>
    </w:p>
    <w:p w:rsidR="00000000" w:rsidRDefault="00E5036D">
      <w:pPr>
        <w:pStyle w:val="aff5"/>
      </w:pPr>
      <w:r>
        <w:t xml:space="preserve">                     довательских учреждений, занятым полный рабочий день</w:t>
      </w:r>
    </w:p>
    <w:p w:rsidR="00000000" w:rsidRDefault="00E5036D">
      <w:pPr>
        <w:pStyle w:val="aff5"/>
      </w:pPr>
      <w:r>
        <w:t xml:space="preserve">                     синтезом  и  разработкой технологии процессов произ-</w:t>
      </w:r>
    </w:p>
    <w:p w:rsidR="00000000" w:rsidRDefault="00E5036D">
      <w:pPr>
        <w:pStyle w:val="aff5"/>
      </w:pPr>
      <w:r>
        <w:t xml:space="preserve">                     водства трибутилоловохлорида - как работникам</w:t>
      </w:r>
      <w:r>
        <w:t>, заня-</w:t>
      </w:r>
    </w:p>
    <w:p w:rsidR="00000000" w:rsidRDefault="00E5036D">
      <w:pPr>
        <w:pStyle w:val="aff5"/>
      </w:pPr>
      <w:r>
        <w:t xml:space="preserve">                     тым  в  специальных  производствах  (включая </w:t>
      </w:r>
      <w:r>
        <w:lastRenderedPageBreak/>
        <w:t>очистку</w:t>
      </w:r>
    </w:p>
    <w:p w:rsidR="00000000" w:rsidRDefault="00E5036D">
      <w:pPr>
        <w:pStyle w:val="aff5"/>
      </w:pPr>
      <w:r>
        <w:t xml:space="preserve">                     цистерн, емкостей, мойку, ремонт и обработку тары по</w:t>
      </w:r>
    </w:p>
    <w:p w:rsidR="00000000" w:rsidRDefault="00E5036D">
      <w:pPr>
        <w:pStyle w:val="aff5"/>
      </w:pPr>
      <w:r>
        <w:t xml:space="preserve">                     спецпроизводствам  и из-под токсических веществ) и в</w:t>
      </w:r>
    </w:p>
    <w:p w:rsidR="00000000" w:rsidRDefault="00E5036D">
      <w:pPr>
        <w:pStyle w:val="aff5"/>
      </w:pPr>
      <w:r>
        <w:t xml:space="preserve">                     лабор</w:t>
      </w:r>
      <w:r>
        <w:t>аториях с химическими спецвеществами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1080А010             Рабочим,  мастерам, старшим  мастерам,  механикам  и</w:t>
      </w:r>
    </w:p>
    <w:p w:rsidR="00000000" w:rsidRDefault="00E5036D">
      <w:pPr>
        <w:pStyle w:val="aff5"/>
      </w:pPr>
      <w:r>
        <w:t xml:space="preserve">                     энергетикам цехов  и  участков,  занятым на ремонте,</w:t>
      </w:r>
    </w:p>
    <w:p w:rsidR="00000000" w:rsidRDefault="00E5036D">
      <w:pPr>
        <w:pStyle w:val="aff5"/>
      </w:pPr>
      <w:r>
        <w:t xml:space="preserve">                     профилактике и обслуживании производственной кана</w:t>
      </w:r>
      <w:r>
        <w:t>ли-</w:t>
      </w:r>
    </w:p>
    <w:p w:rsidR="00000000" w:rsidRDefault="00E5036D">
      <w:pPr>
        <w:pStyle w:val="aff5"/>
      </w:pPr>
      <w:r>
        <w:t xml:space="preserve">                     зации  и тоннелей в цехах,  отделениях и на участках</w:t>
      </w:r>
    </w:p>
    <w:p w:rsidR="00000000" w:rsidRDefault="00E5036D">
      <w:pPr>
        <w:pStyle w:val="aff5"/>
      </w:pPr>
      <w:r>
        <w:t xml:space="preserve">                     производства продукции,  перечисленной в Списке N 1,</w:t>
      </w:r>
    </w:p>
    <w:p w:rsidR="00000000" w:rsidRDefault="00E5036D">
      <w:pPr>
        <w:pStyle w:val="aff5"/>
      </w:pPr>
      <w:r>
        <w:t xml:space="preserve">                     разделе VIII, подразделе "А", пункте 1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Работникам  цехов  эле</w:t>
      </w:r>
      <w:r>
        <w:t>ктроснабжения,  занятым на ре-</w:t>
      </w:r>
    </w:p>
    <w:p w:rsidR="00000000" w:rsidRDefault="00E5036D">
      <w:pPr>
        <w:pStyle w:val="aff5"/>
      </w:pPr>
      <w:r>
        <w:t xml:space="preserve">                     монте, профилактике и обслуживании электрооборудова-</w:t>
      </w:r>
    </w:p>
    <w:p w:rsidR="00000000" w:rsidRDefault="00E5036D">
      <w:pPr>
        <w:pStyle w:val="aff5"/>
      </w:pPr>
      <w:r>
        <w:t xml:space="preserve">                     ния непосредственно в цехах,  отделениях и на участ-</w:t>
      </w:r>
    </w:p>
    <w:p w:rsidR="00000000" w:rsidRDefault="00E5036D">
      <w:pPr>
        <w:pStyle w:val="aff5"/>
      </w:pPr>
      <w:r>
        <w:t xml:space="preserve">                     ках производства продукции, перечисленной в Списке N</w:t>
      </w:r>
    </w:p>
    <w:p w:rsidR="00000000" w:rsidRDefault="00E5036D">
      <w:pPr>
        <w:pStyle w:val="aff5"/>
      </w:pPr>
      <w:r>
        <w:t xml:space="preserve">   </w:t>
      </w:r>
      <w:r>
        <w:t xml:space="preserve">                  1,  разделе VIII,  подразделе "А".  Специальный стаж</w:t>
      </w:r>
    </w:p>
    <w:p w:rsidR="00000000" w:rsidRDefault="00E5036D">
      <w:pPr>
        <w:pStyle w:val="aff5"/>
      </w:pPr>
      <w:r>
        <w:t xml:space="preserve">                     при этом должен им исчисляться по фактически отрабо-</w:t>
      </w:r>
    </w:p>
    <w:p w:rsidR="00000000" w:rsidRDefault="00E5036D">
      <w:pPr>
        <w:pStyle w:val="aff5"/>
      </w:pPr>
      <w:r>
        <w:t xml:space="preserve">                     танному времени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Работникам цехов, участков и отделений антикоррозий-</w:t>
      </w:r>
    </w:p>
    <w:p w:rsidR="00000000" w:rsidRDefault="00E5036D">
      <w:pPr>
        <w:pStyle w:val="aff5"/>
      </w:pPr>
      <w:r>
        <w:t xml:space="preserve">                     ных составов и покрытий, выполняющим антикоррозийные</w:t>
      </w:r>
    </w:p>
    <w:p w:rsidR="00000000" w:rsidRDefault="00E5036D">
      <w:pPr>
        <w:pStyle w:val="aff5"/>
      </w:pPr>
      <w:r>
        <w:t xml:space="preserve">                     работы  непосредственно  в  цехах,  отделениях  и на</w:t>
      </w:r>
    </w:p>
    <w:p w:rsidR="00000000" w:rsidRDefault="00E5036D">
      <w:pPr>
        <w:pStyle w:val="aff5"/>
      </w:pPr>
      <w:r>
        <w:t xml:space="preserve">                     участках  производства  продукции,  перечисленной  в</w:t>
      </w:r>
    </w:p>
    <w:p w:rsidR="00000000" w:rsidRDefault="00E5036D">
      <w:pPr>
        <w:pStyle w:val="aff5"/>
      </w:pPr>
      <w:r>
        <w:t xml:space="preserve">                     Списке N 1, </w:t>
      </w:r>
      <w:r>
        <w:t>разделе VIII, подразделе "А", пункте 1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Работникам  ремонтно-строительных  цехов (отделений,</w:t>
      </w:r>
    </w:p>
    <w:p w:rsidR="00000000" w:rsidRDefault="00E5036D">
      <w:pPr>
        <w:pStyle w:val="aff5"/>
      </w:pPr>
      <w:r>
        <w:t xml:space="preserve">                     участков), занятым ремонтом,  профилактикой и обслу-</w:t>
      </w:r>
    </w:p>
    <w:p w:rsidR="00000000" w:rsidRDefault="00E5036D">
      <w:pPr>
        <w:pStyle w:val="aff5"/>
      </w:pPr>
      <w:r>
        <w:t xml:space="preserve">                     живанием  оборудования или выполняющим работы, </w:t>
      </w:r>
      <w:r>
        <w:t xml:space="preserve"> свя-</w:t>
      </w:r>
    </w:p>
    <w:p w:rsidR="00000000" w:rsidRDefault="00E5036D">
      <w:pPr>
        <w:pStyle w:val="aff5"/>
      </w:pPr>
      <w:r>
        <w:t xml:space="preserve">                     занные с ремонтом,  профилактикой или  обслуживанием</w:t>
      </w:r>
    </w:p>
    <w:p w:rsidR="00000000" w:rsidRDefault="00E5036D">
      <w:pPr>
        <w:pStyle w:val="aff5"/>
      </w:pPr>
      <w:r>
        <w:lastRenderedPageBreak/>
        <w:t xml:space="preserve">                     этого оборудования (установка деревянных лесов,  ук-</w:t>
      </w:r>
    </w:p>
    <w:p w:rsidR="00000000" w:rsidRDefault="00E5036D">
      <w:pPr>
        <w:pStyle w:val="aff5"/>
      </w:pPr>
      <w:r>
        <w:t xml:space="preserve">                     ладка бетонного фундамента под оборудование и  т.д.)</w:t>
      </w:r>
    </w:p>
    <w:p w:rsidR="00000000" w:rsidRDefault="00E5036D">
      <w:pPr>
        <w:pStyle w:val="aff5"/>
      </w:pPr>
      <w:r>
        <w:t xml:space="preserve">                     непосре</w:t>
      </w:r>
      <w:r>
        <w:t>дственно  в  цехах,  отделениях и на участках</w:t>
      </w:r>
    </w:p>
    <w:p w:rsidR="00000000" w:rsidRDefault="00E5036D">
      <w:pPr>
        <w:pStyle w:val="aff5"/>
      </w:pPr>
      <w:r>
        <w:t xml:space="preserve">                     производства продукции,  перечисленной в Списке N 1,</w:t>
      </w:r>
    </w:p>
    <w:p w:rsidR="00000000" w:rsidRDefault="00E5036D">
      <w:pPr>
        <w:pStyle w:val="aff5"/>
      </w:pPr>
      <w:r>
        <w:t xml:space="preserve">                     разделе VIII,  подразделе "А".  Специальный стаж при</w:t>
      </w:r>
    </w:p>
    <w:p w:rsidR="00000000" w:rsidRDefault="00E5036D">
      <w:pPr>
        <w:pStyle w:val="aff5"/>
      </w:pPr>
      <w:r>
        <w:t xml:space="preserve">                     этом должен им исчисляться по фактически </w:t>
      </w:r>
      <w:r>
        <w:t xml:space="preserve"> отработан-</w:t>
      </w:r>
    </w:p>
    <w:p w:rsidR="00000000" w:rsidRDefault="00E5036D">
      <w:pPr>
        <w:pStyle w:val="aff5"/>
      </w:pPr>
      <w:r>
        <w:t xml:space="preserve">                     ному времени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11200000         </w:t>
      </w:r>
      <w:r>
        <w:t xml:space="preserve">    </w:t>
      </w:r>
      <w:hyperlink r:id="rId11" w:history="1">
        <w:r>
          <w:rPr>
            <w:rStyle w:val="a4"/>
          </w:rPr>
          <w:t>XII. Электротехническое    производство   и   ремонт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12" w:history="1">
        <w:r>
          <w:rPr>
            <w:rStyle w:val="afff0"/>
            <w:color w:val="008000"/>
          </w:rPr>
          <w:t>электротехнического оборудования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1120000а             а) Рабочие</w:t>
      </w:r>
    </w:p>
    <w:p w:rsidR="00000000" w:rsidRDefault="00E5036D">
      <w:pPr>
        <w:pStyle w:val="aff5"/>
      </w:pPr>
      <w:r>
        <w:t xml:space="preserve">                     Термообработчикам проводов  и  кабелей,  занятым  на</w:t>
      </w:r>
    </w:p>
    <w:p w:rsidR="00000000" w:rsidRDefault="00E5036D">
      <w:pPr>
        <w:pStyle w:val="aff5"/>
      </w:pPr>
      <w:r>
        <w:t xml:space="preserve">                     термообработке при высокой  температуре  проводов  с</w:t>
      </w:r>
    </w:p>
    <w:p w:rsidR="00000000" w:rsidRDefault="00E5036D">
      <w:pPr>
        <w:pStyle w:val="aff5"/>
      </w:pPr>
      <w:r>
        <w:t xml:space="preserve">             </w:t>
      </w:r>
      <w:r>
        <w:t xml:space="preserve">        наложенной на них фторопластовой изоляцией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1120000а-17008       -  как прессовщикам изделий из пластмасс, работающим</w:t>
      </w:r>
    </w:p>
    <w:p w:rsidR="00000000" w:rsidRDefault="00E5036D">
      <w:pPr>
        <w:pStyle w:val="aff5"/>
      </w:pPr>
      <w:r>
        <w:t xml:space="preserve">                     с фторопластом в горячем состоянии</w:t>
      </w:r>
    </w:p>
    <w:p w:rsidR="00000000" w:rsidRDefault="00E5036D">
      <w:pPr>
        <w:pStyle w:val="aff5"/>
      </w:pPr>
      <w:r>
        <w:t xml:space="preserve">                     Лакировщикам проводов и кабелей, занятым на лакиров-</w:t>
      </w:r>
    </w:p>
    <w:p w:rsidR="00000000" w:rsidRDefault="00E5036D">
      <w:pPr>
        <w:pStyle w:val="aff5"/>
      </w:pPr>
      <w:r>
        <w:t xml:space="preserve">                     ке при  высокой температуре проводов с наложенной на</w:t>
      </w:r>
    </w:p>
    <w:p w:rsidR="00000000" w:rsidRDefault="00E5036D">
      <w:pPr>
        <w:pStyle w:val="aff5"/>
      </w:pPr>
      <w:r>
        <w:t xml:space="preserve">                     них фторопластовой изоляцией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1120000а-17008      - как прессовщикам изделий  из  пластмасс, работающим</w:t>
      </w:r>
    </w:p>
    <w:p w:rsidR="00000000" w:rsidRDefault="00E5036D">
      <w:pPr>
        <w:pStyle w:val="aff5"/>
      </w:pPr>
      <w:r>
        <w:t xml:space="preserve">                    с  фторопластом  в   горячем  состоян</w:t>
      </w:r>
      <w:r>
        <w:t>ии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11300000        </w:t>
      </w:r>
      <w:r>
        <w:t xml:space="preserve">     </w:t>
      </w:r>
      <w:hyperlink r:id="rId13" w:history="1">
        <w:r>
          <w:rPr>
            <w:rStyle w:val="a4"/>
          </w:rPr>
          <w:t>XIII. Производство  изделий  электронной  техники  и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14" w:history="1">
        <w:r>
          <w:rPr>
            <w:rStyle w:val="afff0"/>
            <w:color w:val="008000"/>
          </w:rPr>
          <w:t>радиоаппаратуры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1130000в-1753а       в)  Рабочим, занятым на участках работ с применением</w:t>
      </w:r>
    </w:p>
    <w:p w:rsidR="00000000" w:rsidRDefault="00E5036D">
      <w:pPr>
        <w:pStyle w:val="aff5"/>
      </w:pPr>
      <w:r>
        <w:t xml:space="preserve">                     окислов свинца</w:t>
      </w:r>
    </w:p>
    <w:p w:rsidR="00000000" w:rsidRDefault="00E5036D">
      <w:pPr>
        <w:pStyle w:val="aff5"/>
      </w:pPr>
      <w:r>
        <w:t xml:space="preserve">                     - как  рабочим,  занятым  на  работах  с применением</w:t>
      </w:r>
    </w:p>
    <w:p w:rsidR="00000000" w:rsidRDefault="00E5036D">
      <w:pPr>
        <w:pStyle w:val="aff5"/>
      </w:pPr>
      <w:r>
        <w:t xml:space="preserve">                     окислов свинца</w:t>
      </w:r>
    </w:p>
    <w:p w:rsidR="00000000" w:rsidRDefault="00E5036D">
      <w:pPr>
        <w:pStyle w:val="aff5"/>
      </w:pPr>
      <w:r>
        <w:t>─────────────────────────────────</w:t>
      </w:r>
      <w:r>
        <w:t>────────────────────────────────────</w:t>
      </w:r>
      <w:r>
        <w:lastRenderedPageBreak/>
        <w:t>────</w:t>
      </w:r>
    </w:p>
    <w:p w:rsidR="00000000" w:rsidRDefault="00E5036D">
      <w:pPr>
        <w:pStyle w:val="aff5"/>
      </w:pPr>
      <w:r>
        <w:rPr>
          <w:rStyle w:val="a3"/>
        </w:rPr>
        <w:t xml:space="preserve">11600000         </w:t>
      </w:r>
      <w:r>
        <w:t xml:space="preserve">    </w:t>
      </w:r>
      <w:hyperlink r:id="rId15" w:history="1">
        <w:r>
          <w:rPr>
            <w:rStyle w:val="a4"/>
          </w:rPr>
          <w:t>XVI. Производство  искусственного  и  синтетического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16" w:history="1">
        <w:r>
          <w:rPr>
            <w:rStyle w:val="afff0"/>
            <w:color w:val="008000"/>
          </w:rPr>
          <w:t>волокна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11600000-17541       Рабочим,   руководит</w:t>
      </w:r>
      <w:r>
        <w:t>елям    и  специалистам, занятым</w:t>
      </w:r>
    </w:p>
    <w:p w:rsidR="00000000" w:rsidRDefault="00E5036D">
      <w:pPr>
        <w:pStyle w:val="aff5"/>
      </w:pPr>
      <w:r>
        <w:t xml:space="preserve">                     полный рабочий день в производствах вискозного, мед-</w:t>
      </w:r>
    </w:p>
    <w:p w:rsidR="00000000" w:rsidRDefault="00E5036D">
      <w:pPr>
        <w:pStyle w:val="aff5"/>
      </w:pPr>
      <w:r>
        <w:t xml:space="preserve">                     но-аммиачного, триацетатного, хлоринового, ацетатно-</w:t>
      </w:r>
    </w:p>
    <w:p w:rsidR="00000000" w:rsidRDefault="00E5036D">
      <w:pPr>
        <w:pStyle w:val="aff5"/>
      </w:pPr>
      <w:r>
        <w:t xml:space="preserve">                     го, синтетических волокон, щетины, лески, целлофана,</w:t>
      </w:r>
    </w:p>
    <w:p w:rsidR="00000000" w:rsidRDefault="00E5036D">
      <w:pPr>
        <w:pStyle w:val="aff5"/>
      </w:pPr>
      <w:r>
        <w:t xml:space="preserve"> </w:t>
      </w:r>
      <w:r>
        <w:t xml:space="preserve">                    пленки  и  губки на отдельных агрегатах,  установках</w:t>
      </w:r>
    </w:p>
    <w:p w:rsidR="00000000" w:rsidRDefault="00E5036D">
      <w:pPr>
        <w:pStyle w:val="aff5"/>
      </w:pPr>
      <w:r>
        <w:t xml:space="preserve">                     или машинах на тех же работах,  которые производятся</w:t>
      </w:r>
    </w:p>
    <w:p w:rsidR="00000000" w:rsidRDefault="00E5036D">
      <w:pPr>
        <w:pStyle w:val="aff5"/>
      </w:pPr>
      <w:r>
        <w:t xml:space="preserve">                     в соответствующих цехах, отделениях, участках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- как рабочим, руков</w:t>
      </w:r>
      <w:r>
        <w:t>одителям и специалистам, занятым</w:t>
      </w:r>
    </w:p>
    <w:p w:rsidR="00000000" w:rsidRDefault="00E5036D">
      <w:pPr>
        <w:pStyle w:val="aff5"/>
      </w:pPr>
      <w:r>
        <w:t xml:space="preserve">                     полный рабочий день в указанных производствах в  це-</w:t>
      </w:r>
    </w:p>
    <w:p w:rsidR="00000000" w:rsidRDefault="00E5036D">
      <w:pPr>
        <w:pStyle w:val="aff5"/>
      </w:pPr>
      <w:r>
        <w:t xml:space="preserve">                     хах, на участках, в отделениях, перечисленных в дан-</w:t>
      </w:r>
    </w:p>
    <w:p w:rsidR="00000000" w:rsidRDefault="00E5036D">
      <w:pPr>
        <w:pStyle w:val="aff5"/>
      </w:pPr>
      <w:r>
        <w:t xml:space="preserve">                     ном разделе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</w:t>
      </w:r>
      <w:r>
        <w:t>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12200000</w:t>
      </w:r>
      <w:r>
        <w:t xml:space="preserve">             </w:t>
      </w:r>
      <w:hyperlink r:id="rId17" w:history="1">
        <w:r>
          <w:rPr>
            <w:rStyle w:val="a4"/>
          </w:rPr>
          <w:t>XXII. Работы  с радиоактивными  веществами, источни-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18" w:history="1">
        <w:r>
          <w:rPr>
            <w:rStyle w:val="afff0"/>
            <w:color w:val="008000"/>
          </w:rPr>
          <w:t>ками ионизирующих  излучений,  бериллием  и редкозе-</w:t>
        </w:r>
      </w:hyperlink>
    </w:p>
    <w:p w:rsidR="00000000" w:rsidRDefault="00E5036D">
      <w:pPr>
        <w:pStyle w:val="aff5"/>
      </w:pPr>
      <w:r>
        <w:t xml:space="preserve">      </w:t>
      </w:r>
      <w:r>
        <w:t xml:space="preserve">               </w:t>
      </w:r>
      <w:hyperlink r:id="rId19" w:history="1">
        <w:r>
          <w:rPr>
            <w:rStyle w:val="afff0"/>
            <w:color w:val="008000"/>
          </w:rPr>
          <w:t>мельными элементами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12205000             5. Прочие работы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12205000-1754б       Работникам  рентгеновских   лабораторий, постоянно и</w:t>
      </w:r>
    </w:p>
    <w:p w:rsidR="00000000" w:rsidRDefault="00E5036D">
      <w:pPr>
        <w:pStyle w:val="aff5"/>
      </w:pPr>
      <w:r>
        <w:t xml:space="preserve">                     непосредственно занятым  на рентгеновских установка</w:t>
      </w:r>
      <w:r>
        <w:t>х</w:t>
      </w:r>
    </w:p>
    <w:p w:rsidR="00000000" w:rsidRDefault="00E5036D">
      <w:pPr>
        <w:pStyle w:val="aff5"/>
      </w:pPr>
      <w:r>
        <w:t xml:space="preserve">                     в промышленности, а также их регулировкой и наладкой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- как работникам,  постоянно и непосредственно заня-</w:t>
      </w:r>
    </w:p>
    <w:p w:rsidR="00000000" w:rsidRDefault="00E5036D">
      <w:pPr>
        <w:pStyle w:val="aff5"/>
      </w:pPr>
      <w:r>
        <w:t xml:space="preserve">                     тым на рентгеновских установках в промышленности,  а</w:t>
      </w:r>
    </w:p>
    <w:p w:rsidR="00000000" w:rsidRDefault="00E5036D">
      <w:pPr>
        <w:pStyle w:val="aff5"/>
      </w:pPr>
      <w:r>
        <w:t xml:space="preserve">                     также их р</w:t>
      </w:r>
      <w:r>
        <w:t>егулировкой и наладкой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12100000</w:t>
      </w:r>
      <w:r>
        <w:t xml:space="preserve">             </w:t>
      </w:r>
      <w:hyperlink r:id="rId20" w:history="1">
        <w:r>
          <w:rPr>
            <w:rStyle w:val="a4"/>
          </w:rPr>
          <w:t>XXIII. Общие профессии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Прессовщикам-освинцовщикам рукавов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12100000-16265     - к</w:t>
      </w:r>
      <w:r>
        <w:t>ак освинцевальщикам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ind w:firstLine="720"/>
        <w:jc w:val="both"/>
      </w:pPr>
    </w:p>
    <w:p w:rsidR="00000000" w:rsidRDefault="00E5036D">
      <w:pPr>
        <w:ind w:firstLine="720"/>
        <w:jc w:val="both"/>
      </w:pPr>
      <w:bookmarkStart w:id="3" w:name="sub_2000"/>
      <w:r>
        <w:t xml:space="preserve">По </w:t>
      </w:r>
      <w:hyperlink r:id="rId21" w:history="1">
        <w:r>
          <w:rPr>
            <w:rStyle w:val="a4"/>
          </w:rPr>
          <w:t>Списку N 2</w:t>
        </w:r>
      </w:hyperlink>
      <w:r>
        <w:t xml:space="preserve"> производств, работ, профессий, должностей и показателей с вредными и тяжелыми условиями труда, занятост</w:t>
      </w:r>
      <w:r>
        <w:t>ь в которых дает право на пенсию по возрасту (по старости) на льготных условиях, пенсии следует назначать:</w:t>
      </w:r>
    </w:p>
    <w:bookmarkEnd w:id="3"/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rPr>
          <w:rStyle w:val="a3"/>
        </w:rPr>
        <w:t>20100000</w:t>
      </w:r>
      <w:r>
        <w:t xml:space="preserve">             </w:t>
      </w:r>
      <w:hyperlink r:id="rId22" w:history="1">
        <w:r>
          <w:rPr>
            <w:rStyle w:val="a4"/>
          </w:rPr>
          <w:t>I. Горные работы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20101000             1)  Открытые  горные работы  и работы на пове</w:t>
      </w:r>
      <w:r>
        <w:t>рхности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2010100а             а) Рабочие</w:t>
      </w:r>
    </w:p>
    <w:p w:rsidR="00000000" w:rsidRDefault="00E5036D">
      <w:pPr>
        <w:pStyle w:val="aff5"/>
      </w:pPr>
      <w:r>
        <w:t xml:space="preserve">                     Машинистам механического  оборудования   землесосных</w:t>
      </w:r>
    </w:p>
    <w:p w:rsidR="00000000" w:rsidRDefault="00E5036D">
      <w:pPr>
        <w:pStyle w:val="aff5"/>
      </w:pPr>
      <w:r>
        <w:t xml:space="preserve">                     плавучих  несамоходных снарядов и грунтонасосных ус-</w:t>
      </w:r>
    </w:p>
    <w:p w:rsidR="00000000" w:rsidRDefault="00E5036D">
      <w:pPr>
        <w:pStyle w:val="aff5"/>
      </w:pPr>
      <w:r>
        <w:t xml:space="preserve">                     тановок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2010100а - 13736     - как  машиниста</w:t>
      </w:r>
      <w:r>
        <w:t>м  землесосных плавучих несамоходных</w:t>
      </w:r>
    </w:p>
    <w:p w:rsidR="00000000" w:rsidRDefault="00E5036D">
      <w:pPr>
        <w:pStyle w:val="aff5"/>
      </w:pPr>
      <w:r>
        <w:t xml:space="preserve">                     снарядов</w:t>
      </w:r>
    </w:p>
    <w:p w:rsidR="00000000" w:rsidRDefault="00E5036D">
      <w:pPr>
        <w:pStyle w:val="aff5"/>
      </w:pPr>
      <w:r>
        <w:t xml:space="preserve">                     Машинистам  электрического  оборудования землесосных</w:t>
      </w:r>
    </w:p>
    <w:p w:rsidR="00000000" w:rsidRDefault="00E5036D">
      <w:pPr>
        <w:pStyle w:val="aff5"/>
      </w:pPr>
      <w:r>
        <w:t xml:space="preserve">                     плавучих несамоходных снарядов и  грунтонасосных ус-</w:t>
      </w:r>
    </w:p>
    <w:p w:rsidR="00000000" w:rsidRDefault="00E5036D">
      <w:pPr>
        <w:pStyle w:val="aff5"/>
      </w:pPr>
      <w:r>
        <w:t xml:space="preserve">                     тановок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2010100а - </w:t>
      </w:r>
      <w:r>
        <w:t>13736     - как машинистам землесосных  плавучих  несамоходных</w:t>
      </w:r>
    </w:p>
    <w:p w:rsidR="00000000" w:rsidRDefault="00E5036D">
      <w:pPr>
        <w:pStyle w:val="aff5"/>
      </w:pPr>
      <w:r>
        <w:t xml:space="preserve">                     снарядов</w:t>
      </w:r>
    </w:p>
    <w:p w:rsidR="00000000" w:rsidRDefault="00E5036D">
      <w:pPr>
        <w:pStyle w:val="aff5"/>
      </w:pPr>
      <w:r>
        <w:t xml:space="preserve">                     Рабочим карт намыва</w:t>
      </w:r>
    </w:p>
    <w:p w:rsidR="00000000" w:rsidRDefault="00E5036D">
      <w:pPr>
        <w:pStyle w:val="aff5"/>
      </w:pPr>
      <w:r>
        <w:t>2010100а - 13736     - как машинистам землесосных  плавучих  несамоходных</w:t>
      </w:r>
    </w:p>
    <w:p w:rsidR="00000000" w:rsidRDefault="00E5036D">
      <w:pPr>
        <w:pStyle w:val="aff5"/>
      </w:pPr>
      <w:r>
        <w:t xml:space="preserve">                     снарядов</w:t>
      </w:r>
    </w:p>
    <w:p w:rsidR="00000000" w:rsidRDefault="00E5036D">
      <w:pPr>
        <w:pStyle w:val="aff5"/>
      </w:pPr>
      <w:r>
        <w:t>──────────────────</w:t>
      </w:r>
      <w:r>
        <w:t>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20300000</w:t>
      </w:r>
      <w:r>
        <w:t xml:space="preserve">             </w:t>
      </w:r>
      <w:hyperlink r:id="rId23" w:history="1">
        <w:r>
          <w:rPr>
            <w:rStyle w:val="a4"/>
          </w:rPr>
          <w:t>II. Рудоподготовка, обогащение, окускование (агломе-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24" w:history="1">
        <w:r>
          <w:rPr>
            <w:rStyle w:val="afff0"/>
            <w:color w:val="008000"/>
          </w:rPr>
          <w:t>рация, брикетирование, окомкование), о</w:t>
        </w:r>
        <w:r>
          <w:rPr>
            <w:rStyle w:val="afff0"/>
            <w:color w:val="008000"/>
          </w:rPr>
          <w:t>бжиг руд и не-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25" w:history="1">
        <w:r>
          <w:rPr>
            <w:rStyle w:val="afff0"/>
            <w:color w:val="008000"/>
          </w:rPr>
          <w:t>рудных ископаемых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2030000а             а) Рабочие</w:t>
      </w:r>
    </w:p>
    <w:p w:rsidR="00000000" w:rsidRDefault="00E5036D">
      <w:pPr>
        <w:pStyle w:val="aff5"/>
      </w:pPr>
      <w:r>
        <w:t xml:space="preserve">                     Рабочим по ремонту пути, занятым на подъездных путях</w:t>
      </w:r>
    </w:p>
    <w:p w:rsidR="00000000" w:rsidRDefault="00E5036D">
      <w:pPr>
        <w:pStyle w:val="aff5"/>
      </w:pPr>
      <w:r>
        <w:t xml:space="preserve">                     производств с вредными условиями тру</w:t>
      </w:r>
      <w:r>
        <w:t>да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2030000a-14668       - как монтерам пути, занятым  на  подъездных   путях</w:t>
      </w:r>
    </w:p>
    <w:p w:rsidR="00000000" w:rsidRDefault="00E5036D">
      <w:pPr>
        <w:pStyle w:val="aff5"/>
      </w:pPr>
      <w:r>
        <w:t xml:space="preserve">                     производств с вредными условиями труда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20600000</w:t>
      </w:r>
      <w:r>
        <w:t xml:space="preserve">             </w:t>
      </w:r>
      <w:hyperlink r:id="rId26" w:history="1">
        <w:r>
          <w:rPr>
            <w:rStyle w:val="a4"/>
          </w:rPr>
          <w:t>V. Производство огнеупоров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20600а               а) Рабочие</w:t>
      </w:r>
    </w:p>
    <w:p w:rsidR="00000000" w:rsidRDefault="00E5036D">
      <w:pPr>
        <w:pStyle w:val="aff5"/>
      </w:pPr>
      <w:r>
        <w:t xml:space="preserve">                     Стропальщикам, занятым на помоле и обжиге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2060000а-11541       - как выгрузчикам огнеупорных  материалов  из  печей</w:t>
      </w:r>
    </w:p>
    <w:p w:rsidR="00000000" w:rsidRDefault="00E5036D">
      <w:pPr>
        <w:pStyle w:val="aff5"/>
      </w:pPr>
      <w:r>
        <w:t xml:space="preserve">                     Шихтовщикам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2060000а-196</w:t>
      </w:r>
      <w:r>
        <w:t>19       - как шихтовщикам-дозировщикам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20900000</w:t>
      </w:r>
      <w:r>
        <w:t xml:space="preserve">             </w:t>
      </w:r>
      <w:hyperlink r:id="rId27" w:history="1">
        <w:r>
          <w:rPr>
            <w:rStyle w:val="a4"/>
          </w:rPr>
          <w:t>VIII.   Металлургическое    производство    (цветные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28" w:history="1">
        <w:r>
          <w:rPr>
            <w:rStyle w:val="afff0"/>
            <w:color w:val="008000"/>
          </w:rPr>
          <w:t>металлы)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20924000             20. Производство  твердых   сплавов   и  тугоплавких</w:t>
      </w:r>
    </w:p>
    <w:p w:rsidR="00000000" w:rsidRDefault="00E5036D">
      <w:pPr>
        <w:pStyle w:val="aff5"/>
      </w:pPr>
      <w:r>
        <w:t xml:space="preserve">                     металлов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2092400а             а) Рабочие</w:t>
      </w:r>
    </w:p>
    <w:p w:rsidR="00000000" w:rsidRDefault="00E5036D">
      <w:pPr>
        <w:pStyle w:val="aff5"/>
      </w:pPr>
      <w:r>
        <w:t xml:space="preserve">                     Волочильщикам проволоки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2092400а-11487       - как волочильщикам</w:t>
      </w:r>
      <w:r>
        <w:t xml:space="preserve"> цветных металлов</w:t>
      </w:r>
    </w:p>
    <w:p w:rsidR="00000000" w:rsidRDefault="00E5036D">
      <w:pPr>
        <w:pStyle w:val="aff5"/>
      </w:pPr>
      <w:r>
        <w:t xml:space="preserve">                     Волочильщикам тугоплавких металлов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2092400а-11487       - как волочильщикам цветных металлов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21100000         </w:t>
      </w:r>
      <w:r>
        <w:t xml:space="preserve">    </w:t>
      </w:r>
      <w:hyperlink r:id="rId29" w:history="1">
        <w:r>
          <w:rPr>
            <w:rStyle w:val="a4"/>
          </w:rPr>
          <w:t>Х. Химическое производство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2110А000             А.  Рабочие,  руководители и специалисты предприятии</w:t>
      </w:r>
    </w:p>
    <w:p w:rsidR="00000000" w:rsidRDefault="00E5036D">
      <w:pPr>
        <w:pStyle w:val="aff5"/>
      </w:pPr>
      <w:r>
        <w:t xml:space="preserve">                     химической и нефтехимической отрасли промышленности,</w:t>
      </w:r>
    </w:p>
    <w:p w:rsidR="00000000" w:rsidRDefault="00E5036D">
      <w:pPr>
        <w:pStyle w:val="aff5"/>
      </w:pPr>
      <w:r>
        <w:t xml:space="preserve">                     занятые полный рабочий день в нижеперечисленных про-</w:t>
      </w:r>
    </w:p>
    <w:p w:rsidR="00000000" w:rsidRDefault="00E5036D">
      <w:pPr>
        <w:pStyle w:val="aff5"/>
      </w:pPr>
      <w:r>
        <w:t xml:space="preserve">                     изводствах и работах: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2110А0З0-17531       3. Работникам цехов   электроснабжения,  занятым  на</w:t>
      </w:r>
    </w:p>
    <w:p w:rsidR="00000000" w:rsidRDefault="00E5036D">
      <w:pPr>
        <w:pStyle w:val="aff5"/>
      </w:pPr>
      <w:r>
        <w:t xml:space="preserve">                     ремонте, профилактике и обслуживании электрооборудо-</w:t>
      </w:r>
    </w:p>
    <w:p w:rsidR="00000000" w:rsidRDefault="00E5036D">
      <w:pPr>
        <w:pStyle w:val="aff5"/>
      </w:pPr>
      <w:r>
        <w:t xml:space="preserve">                     вания,  установленного непосредственно в ц</w:t>
      </w:r>
      <w:r>
        <w:t>ехах и  на</w:t>
      </w:r>
    </w:p>
    <w:p w:rsidR="00000000" w:rsidRDefault="00E5036D">
      <w:pPr>
        <w:pStyle w:val="aff5"/>
      </w:pPr>
      <w:r>
        <w:lastRenderedPageBreak/>
        <w:t xml:space="preserve">                     участках производства химической продукции, перечис-</w:t>
      </w:r>
    </w:p>
    <w:p w:rsidR="00000000" w:rsidRDefault="00E5036D">
      <w:pPr>
        <w:pStyle w:val="aff5"/>
      </w:pPr>
      <w:r>
        <w:t xml:space="preserve">                     ленной в Списке N 2, разделе Х, подразделе "А". Спе-</w:t>
      </w:r>
    </w:p>
    <w:p w:rsidR="00000000" w:rsidRDefault="00E5036D">
      <w:pPr>
        <w:pStyle w:val="aff5"/>
      </w:pPr>
      <w:r>
        <w:t xml:space="preserve">                     циальный стаж при этом должен им исчисляться по фак-</w:t>
      </w:r>
    </w:p>
    <w:p w:rsidR="00000000" w:rsidRDefault="00E5036D">
      <w:pPr>
        <w:pStyle w:val="aff5"/>
      </w:pPr>
      <w:r>
        <w:t xml:space="preserve">                     ти</w:t>
      </w:r>
      <w:r>
        <w:t>чески отработанному времени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Работникам цехов,  участков, отделений антикоррозий-</w:t>
      </w:r>
    </w:p>
    <w:p w:rsidR="00000000" w:rsidRDefault="00E5036D">
      <w:pPr>
        <w:pStyle w:val="aff5"/>
      </w:pPr>
      <w:r>
        <w:t xml:space="preserve">                     ных составов и покрытий, выполняющим работы по нане-</w:t>
      </w:r>
    </w:p>
    <w:p w:rsidR="00000000" w:rsidRDefault="00E5036D">
      <w:pPr>
        <w:pStyle w:val="aff5"/>
      </w:pPr>
      <w:r>
        <w:t xml:space="preserve">                     сению антикоррозийных составов и покрытий непосредс-</w:t>
      </w:r>
    </w:p>
    <w:p w:rsidR="00000000" w:rsidRDefault="00E5036D">
      <w:pPr>
        <w:pStyle w:val="aff5"/>
      </w:pPr>
      <w:r>
        <w:t xml:space="preserve">     </w:t>
      </w:r>
      <w:r>
        <w:t xml:space="preserve">                твенно в цехах и на участках производства продукции,</w:t>
      </w:r>
    </w:p>
    <w:p w:rsidR="00000000" w:rsidRDefault="00E5036D">
      <w:pPr>
        <w:pStyle w:val="aff5"/>
      </w:pPr>
      <w:r>
        <w:t xml:space="preserve">                     перечисленной в Списке N 2,  разделе  Х,  подразделе</w:t>
      </w:r>
    </w:p>
    <w:p w:rsidR="00000000" w:rsidRDefault="00E5036D">
      <w:pPr>
        <w:pStyle w:val="aff5"/>
      </w:pPr>
      <w:r>
        <w:t xml:space="preserve">                     "А",  а  также в специализированных цехах (участках,</w:t>
      </w:r>
    </w:p>
    <w:p w:rsidR="00000000" w:rsidRDefault="00E5036D">
      <w:pPr>
        <w:pStyle w:val="aff5"/>
      </w:pPr>
      <w:r>
        <w:t xml:space="preserve">                     отделениях) антико</w:t>
      </w:r>
      <w:r>
        <w:t>ррозийных составов и покрытий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Работникам ремонтно-строительных  цехов  (отделений,</w:t>
      </w:r>
    </w:p>
    <w:p w:rsidR="00000000" w:rsidRDefault="00E5036D">
      <w:pPr>
        <w:pStyle w:val="aff5"/>
      </w:pPr>
      <w:r>
        <w:t xml:space="preserve">                     участков),  занятым ремонтом, профилактикой и обслу-</w:t>
      </w:r>
    </w:p>
    <w:p w:rsidR="00000000" w:rsidRDefault="00E5036D">
      <w:pPr>
        <w:pStyle w:val="aff5"/>
      </w:pPr>
      <w:r>
        <w:t xml:space="preserve">                     живанием оборудования или выполняющим  работы,  свя-</w:t>
      </w:r>
    </w:p>
    <w:p w:rsidR="00000000" w:rsidRDefault="00E5036D">
      <w:pPr>
        <w:pStyle w:val="aff5"/>
      </w:pPr>
      <w:r>
        <w:t xml:space="preserve">   </w:t>
      </w:r>
      <w:r>
        <w:t xml:space="preserve">                  занные  с ремонтом,  профилактикой или обслуживанием</w:t>
      </w:r>
    </w:p>
    <w:p w:rsidR="00000000" w:rsidRDefault="00E5036D">
      <w:pPr>
        <w:pStyle w:val="aff5"/>
      </w:pPr>
      <w:r>
        <w:t xml:space="preserve">                     этого оборудования (установка деревянных лесов,  ук-</w:t>
      </w:r>
    </w:p>
    <w:p w:rsidR="00000000" w:rsidRDefault="00E5036D">
      <w:pPr>
        <w:pStyle w:val="aff5"/>
      </w:pPr>
      <w:r>
        <w:t xml:space="preserve">                     ладка  бетонного фундамента под оборудование и т.д.)</w:t>
      </w:r>
    </w:p>
    <w:p w:rsidR="00000000" w:rsidRDefault="00E5036D">
      <w:pPr>
        <w:pStyle w:val="aff5"/>
      </w:pPr>
      <w:r>
        <w:t xml:space="preserve">                     непосредственно </w:t>
      </w:r>
      <w:r>
        <w:t>в цехах,  отделениях и  на  участках</w:t>
      </w:r>
    </w:p>
    <w:p w:rsidR="00000000" w:rsidRDefault="00E5036D">
      <w:pPr>
        <w:pStyle w:val="aff5"/>
      </w:pPr>
      <w:r>
        <w:t xml:space="preserve">                     производства продукции,  перечисленной в Списке N 2,</w:t>
      </w:r>
    </w:p>
    <w:p w:rsidR="00000000" w:rsidRDefault="00E5036D">
      <w:pPr>
        <w:pStyle w:val="aff5"/>
      </w:pPr>
      <w:r>
        <w:t xml:space="preserve">                     разделе Х, подразделе "А". Специальный стаж при этом</w:t>
      </w:r>
    </w:p>
    <w:p w:rsidR="00000000" w:rsidRDefault="00E5036D">
      <w:pPr>
        <w:pStyle w:val="aff5"/>
      </w:pPr>
      <w:r>
        <w:t xml:space="preserve">                     должен  им  исчисляться  по фактически отработанно</w:t>
      </w:r>
      <w:r>
        <w:t>му</w:t>
      </w:r>
    </w:p>
    <w:p w:rsidR="00000000" w:rsidRDefault="00E5036D">
      <w:pPr>
        <w:pStyle w:val="aff5"/>
      </w:pPr>
      <w:r>
        <w:t xml:space="preserve">                     времени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2110А060             5. Производство кинофотопленки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2110А06а             а) Рабочие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2110А06а-10949       Аппаратчикам синтеза фотоэмульсий</w:t>
      </w:r>
    </w:p>
    <w:p w:rsidR="00000000" w:rsidRDefault="00E5036D">
      <w:pPr>
        <w:pStyle w:val="aff5"/>
      </w:pPr>
      <w:r>
        <w:t xml:space="preserve">                     - как аппаратчикам синтеза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2110А070             8. Производс</w:t>
      </w:r>
      <w:r>
        <w:t>тво  фотобумаги,  фотопластинок и радио-</w:t>
      </w:r>
    </w:p>
    <w:p w:rsidR="00000000" w:rsidRDefault="00E5036D">
      <w:pPr>
        <w:pStyle w:val="aff5"/>
      </w:pPr>
      <w:r>
        <w:lastRenderedPageBreak/>
        <w:t xml:space="preserve">                     шкал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2110А07а             а) Рабочие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2110А07а-10949       Аппаратчикам синтеза фотоэмульсий</w:t>
      </w:r>
    </w:p>
    <w:p w:rsidR="00000000" w:rsidRDefault="00E5036D">
      <w:pPr>
        <w:pStyle w:val="aff5"/>
      </w:pPr>
      <w:r>
        <w:t xml:space="preserve">                     - как аппаратчикам синтеза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</w:t>
      </w:r>
      <w:r>
        <w:t>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>21400000</w:t>
      </w:r>
      <w:r>
        <w:t xml:space="preserve">             </w:t>
      </w:r>
      <w:hyperlink r:id="rId30" w:history="1">
        <w:r>
          <w:rPr>
            <w:rStyle w:val="a4"/>
          </w:rPr>
          <w:t>XIII. Электростанции,    энергопоезда,   паросиловое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31" w:history="1">
        <w:r>
          <w:rPr>
            <w:rStyle w:val="afff0"/>
            <w:color w:val="008000"/>
          </w:rPr>
          <w:t>хозяйство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2140000а             а) Рабочие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2140000а-13785       Маши</w:t>
      </w:r>
      <w:r>
        <w:t>нистам  котлов,  занятым  обслуживанием  котлов-</w:t>
      </w:r>
    </w:p>
    <w:p w:rsidR="00000000" w:rsidRDefault="00E5036D">
      <w:pPr>
        <w:pStyle w:val="aff5"/>
      </w:pPr>
      <w:r>
        <w:t xml:space="preserve">                     утилизаторов в металлургическом производстве,  в том</w:t>
      </w:r>
    </w:p>
    <w:p w:rsidR="00000000" w:rsidRDefault="00E5036D">
      <w:pPr>
        <w:pStyle w:val="aff5"/>
      </w:pPr>
      <w:r>
        <w:t xml:space="preserve">                     числе за период,  когда они ошибочно именовались ма-</w:t>
      </w:r>
    </w:p>
    <w:p w:rsidR="00000000" w:rsidRDefault="00E5036D">
      <w:pPr>
        <w:pStyle w:val="aff5"/>
      </w:pPr>
      <w:r>
        <w:t xml:space="preserve">                     шинистами (кочегарами) котельной или о</w:t>
      </w:r>
      <w:r>
        <w:t>ператорами ко-</w:t>
      </w:r>
    </w:p>
    <w:p w:rsidR="00000000" w:rsidRDefault="00E5036D">
      <w:pPr>
        <w:pStyle w:val="aff5"/>
      </w:pPr>
      <w:r>
        <w:t xml:space="preserve">                     тельной</w:t>
      </w:r>
    </w:p>
    <w:p w:rsidR="00000000" w:rsidRDefault="00E5036D">
      <w:pPr>
        <w:pStyle w:val="aff5"/>
      </w:pPr>
      <w:r>
        <w:t xml:space="preserve">                     - как машинистам котлов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2140000б             б) Руководители и специалисты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2140000б-23362       Мастерам,   старшим  мастерам   по  ремонту оборудо-</w:t>
      </w:r>
    </w:p>
    <w:p w:rsidR="00000000" w:rsidRDefault="00E5036D">
      <w:pPr>
        <w:pStyle w:val="aff5"/>
      </w:pPr>
      <w:r>
        <w:t xml:space="preserve">                     вания топливоподачи</w:t>
      </w:r>
      <w:r>
        <w:t xml:space="preserve"> в местах его установки при усло-</w:t>
      </w:r>
    </w:p>
    <w:p w:rsidR="00000000" w:rsidRDefault="00E5036D">
      <w:pPr>
        <w:pStyle w:val="aff5"/>
      </w:pPr>
      <w:r>
        <w:t xml:space="preserve">                     вии применения твердого топлива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2140000б-23398       Мастерам, старшим мастерам производственных участков</w:t>
      </w:r>
    </w:p>
    <w:p w:rsidR="00000000" w:rsidRDefault="00E5036D">
      <w:pPr>
        <w:pStyle w:val="aff5"/>
      </w:pPr>
      <w:r>
        <w:t xml:space="preserve">                     цехов топливоподачи при условии применения  твердого</w:t>
      </w:r>
    </w:p>
    <w:p w:rsidR="00000000" w:rsidRDefault="00E5036D">
      <w:pPr>
        <w:pStyle w:val="aff5"/>
      </w:pPr>
      <w:r>
        <w:t xml:space="preserve">                    </w:t>
      </w:r>
      <w:r>
        <w:t xml:space="preserve"> топлива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2140000б-24043       Начальникам  смен  цехов  топливоподачи  при условии</w:t>
      </w:r>
    </w:p>
    <w:p w:rsidR="00000000" w:rsidRDefault="00E5036D">
      <w:pPr>
        <w:pStyle w:val="aff5"/>
      </w:pPr>
      <w:r>
        <w:t xml:space="preserve">                     применения твердого топлива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22300000 </w:t>
      </w:r>
      <w:r>
        <w:t xml:space="preserve">            </w:t>
      </w:r>
      <w:hyperlink r:id="rId32" w:history="1">
        <w:r>
          <w:rPr>
            <w:rStyle w:val="a4"/>
          </w:rPr>
          <w:t>XXI. Целлюлозно-бумажное и деревообрабатывающее про-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33" w:history="1">
        <w:r>
          <w:rPr>
            <w:rStyle w:val="afff0"/>
            <w:color w:val="008000"/>
          </w:rPr>
          <w:t>изводства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22306000             6. Деревообрабатывающее производство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22306020             2) Прочие профессии д</w:t>
      </w:r>
      <w:r>
        <w:t>еревообработки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22306020-16149       Операторам формирующих машин</w:t>
      </w:r>
    </w:p>
    <w:p w:rsidR="00000000" w:rsidRDefault="00E5036D">
      <w:pPr>
        <w:pStyle w:val="aff5"/>
      </w:pPr>
      <w:r>
        <w:t xml:space="preserve">                     -  как операторам формирующих машин в фанерном  про-</w:t>
      </w:r>
    </w:p>
    <w:p w:rsidR="00000000" w:rsidRDefault="00E5036D">
      <w:pPr>
        <w:pStyle w:val="aff5"/>
      </w:pPr>
      <w:r>
        <w:t xml:space="preserve">                     изводстве</w:t>
      </w:r>
    </w:p>
    <w:p w:rsidR="00000000" w:rsidRDefault="00E5036D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E5036D">
      <w:pPr>
        <w:pStyle w:val="aff5"/>
      </w:pPr>
      <w:r>
        <w:rPr>
          <w:rStyle w:val="a3"/>
        </w:rPr>
        <w:t xml:space="preserve">22600000   </w:t>
      </w:r>
      <w:r>
        <w:rPr>
          <w:rStyle w:val="a3"/>
        </w:rPr>
        <w:t xml:space="preserve">       </w:t>
      </w:r>
      <w:r>
        <w:t xml:space="preserve">   </w:t>
      </w:r>
      <w:hyperlink r:id="rId34" w:history="1">
        <w:r>
          <w:rPr>
            <w:rStyle w:val="a4"/>
          </w:rPr>
          <w:t>XXIV.  Учреждения  здравоохранения   и   социального</w:t>
        </w:r>
      </w:hyperlink>
    </w:p>
    <w:p w:rsidR="00000000" w:rsidRDefault="00E5036D">
      <w:pPr>
        <w:pStyle w:val="aff5"/>
      </w:pPr>
      <w:r>
        <w:t xml:space="preserve">                     </w:t>
      </w:r>
      <w:hyperlink r:id="rId35" w:history="1">
        <w:r>
          <w:rPr>
            <w:rStyle w:val="afff0"/>
            <w:color w:val="008000"/>
          </w:rPr>
          <w:t>обеспечения</w:t>
        </w:r>
      </w:hyperlink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22600000-1754б       Работникам,  непосредственно  обслуживающим больных: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2260000ж      </w:t>
      </w:r>
      <w:r>
        <w:t xml:space="preserve">       ж)  в  отделениях и кабинетах химиотерапии онкологи-</w:t>
      </w:r>
    </w:p>
    <w:p w:rsidR="00000000" w:rsidRDefault="00E5036D">
      <w:pPr>
        <w:pStyle w:val="aff5"/>
      </w:pPr>
      <w:r>
        <w:t xml:space="preserve">                     ческих  учреждений  (подразделений):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>2260000ж             Работникам,  перечисленным в  данном пункте, занятым</w:t>
      </w:r>
    </w:p>
    <w:p w:rsidR="00000000" w:rsidRDefault="00E5036D">
      <w:pPr>
        <w:pStyle w:val="aff5"/>
      </w:pPr>
      <w:r>
        <w:t xml:space="preserve">                     в отделениях и кабинетах химиотерапии гема</w:t>
      </w:r>
      <w:r>
        <w:t>тологичес-</w:t>
      </w:r>
    </w:p>
    <w:p w:rsidR="00000000" w:rsidRDefault="00E5036D">
      <w:pPr>
        <w:pStyle w:val="aff5"/>
      </w:pPr>
      <w:r>
        <w:t xml:space="preserve">                     ких учреждений (подразделений)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r>
        <w:t xml:space="preserve">                     - как  работникам  таких  же должностей и профессий,</w:t>
      </w:r>
    </w:p>
    <w:p w:rsidR="00000000" w:rsidRDefault="00E5036D">
      <w:pPr>
        <w:pStyle w:val="aff5"/>
      </w:pPr>
      <w:r>
        <w:t xml:space="preserve">                     занятым в отделениях и кабинетах химиотерапии  онко-</w:t>
      </w:r>
    </w:p>
    <w:p w:rsidR="00000000" w:rsidRDefault="00E5036D">
      <w:pPr>
        <w:pStyle w:val="aff5"/>
      </w:pPr>
      <w:r>
        <w:t xml:space="preserve">                     логических учреждений (</w:t>
      </w:r>
      <w:r>
        <w:t>подразделений)</w:t>
      </w:r>
    </w:p>
    <w:p w:rsidR="00000000" w:rsidRDefault="00E5036D">
      <w:pPr>
        <w:ind w:firstLine="720"/>
        <w:jc w:val="both"/>
      </w:pPr>
    </w:p>
    <w:p w:rsidR="00000000" w:rsidRDefault="00E5036D">
      <w:pPr>
        <w:pStyle w:val="aff5"/>
      </w:pPr>
      <w:bookmarkStart w:id="4" w:name="sub_1111"/>
      <w:r>
        <w:t>──────────────────────────────</w:t>
      </w:r>
    </w:p>
    <w:bookmarkEnd w:id="4"/>
    <w:p w:rsidR="00000000" w:rsidRDefault="00E5036D">
      <w:pPr>
        <w:ind w:firstLine="720"/>
        <w:jc w:val="both"/>
      </w:pPr>
      <w:r>
        <w:t xml:space="preserve">*Указанное постановление применяется на территории России в соответствии с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Совета Министров Российской Федерации от 2 октября 1991 г. N 517</w:t>
      </w:r>
    </w:p>
    <w:p w:rsidR="00E5036D" w:rsidRDefault="00E5036D">
      <w:pPr>
        <w:ind w:firstLine="720"/>
        <w:jc w:val="both"/>
      </w:pPr>
    </w:p>
    <w:sectPr w:rsidR="00E5036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70E5"/>
    <w:rsid w:val="007A70E5"/>
    <w:rsid w:val="00E5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81.103" TargetMode="External"/><Relationship Id="rId13" Type="http://schemas.openxmlformats.org/officeDocument/2006/relationships/hyperlink" Target="garantF1://36681.113" TargetMode="External"/><Relationship Id="rId18" Type="http://schemas.openxmlformats.org/officeDocument/2006/relationships/hyperlink" Target="garantF1://36681.122" TargetMode="External"/><Relationship Id="rId26" Type="http://schemas.openxmlformats.org/officeDocument/2006/relationships/hyperlink" Target="garantF1://36681.2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6681.2000" TargetMode="External"/><Relationship Id="rId34" Type="http://schemas.openxmlformats.org/officeDocument/2006/relationships/hyperlink" Target="garantF1://36681.226" TargetMode="External"/><Relationship Id="rId7" Type="http://schemas.openxmlformats.org/officeDocument/2006/relationships/hyperlink" Target="garantF1://36681.101" TargetMode="External"/><Relationship Id="rId12" Type="http://schemas.openxmlformats.org/officeDocument/2006/relationships/hyperlink" Target="garantF1://36681.112" TargetMode="External"/><Relationship Id="rId17" Type="http://schemas.openxmlformats.org/officeDocument/2006/relationships/hyperlink" Target="garantF1://36681.122" TargetMode="External"/><Relationship Id="rId25" Type="http://schemas.openxmlformats.org/officeDocument/2006/relationships/hyperlink" Target="garantF1://36681.203" TargetMode="External"/><Relationship Id="rId33" Type="http://schemas.openxmlformats.org/officeDocument/2006/relationships/hyperlink" Target="garantF1://36681.22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36681.116" TargetMode="External"/><Relationship Id="rId20" Type="http://schemas.openxmlformats.org/officeDocument/2006/relationships/hyperlink" Target="garantF1://36681.123" TargetMode="External"/><Relationship Id="rId29" Type="http://schemas.openxmlformats.org/officeDocument/2006/relationships/hyperlink" Target="garantF1://36681.2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6681.1000" TargetMode="External"/><Relationship Id="rId11" Type="http://schemas.openxmlformats.org/officeDocument/2006/relationships/hyperlink" Target="garantF1://36681.112" TargetMode="External"/><Relationship Id="rId24" Type="http://schemas.openxmlformats.org/officeDocument/2006/relationships/hyperlink" Target="garantF1://36681.203" TargetMode="External"/><Relationship Id="rId32" Type="http://schemas.openxmlformats.org/officeDocument/2006/relationships/hyperlink" Target="garantF1://36681.223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36681.2000" TargetMode="External"/><Relationship Id="rId15" Type="http://schemas.openxmlformats.org/officeDocument/2006/relationships/hyperlink" Target="garantF1://36681.116" TargetMode="External"/><Relationship Id="rId23" Type="http://schemas.openxmlformats.org/officeDocument/2006/relationships/hyperlink" Target="garantF1://36681.203" TargetMode="External"/><Relationship Id="rId28" Type="http://schemas.openxmlformats.org/officeDocument/2006/relationships/hyperlink" Target="garantF1://36681.209" TargetMode="External"/><Relationship Id="rId36" Type="http://schemas.openxmlformats.org/officeDocument/2006/relationships/hyperlink" Target="garantF1://834.2" TargetMode="External"/><Relationship Id="rId10" Type="http://schemas.openxmlformats.org/officeDocument/2006/relationships/hyperlink" Target="garantF1://36681.108" TargetMode="External"/><Relationship Id="rId19" Type="http://schemas.openxmlformats.org/officeDocument/2006/relationships/hyperlink" Target="garantF1://36681.122" TargetMode="External"/><Relationship Id="rId31" Type="http://schemas.openxmlformats.org/officeDocument/2006/relationships/hyperlink" Target="garantF1://36681.214" TargetMode="External"/><Relationship Id="rId4" Type="http://schemas.openxmlformats.org/officeDocument/2006/relationships/hyperlink" Target="garantF1://36681.1000" TargetMode="External"/><Relationship Id="rId9" Type="http://schemas.openxmlformats.org/officeDocument/2006/relationships/hyperlink" Target="garantF1://36681.107" TargetMode="External"/><Relationship Id="rId14" Type="http://schemas.openxmlformats.org/officeDocument/2006/relationships/hyperlink" Target="garantF1://36681.113" TargetMode="External"/><Relationship Id="rId22" Type="http://schemas.openxmlformats.org/officeDocument/2006/relationships/hyperlink" Target="garantF1://36681.201" TargetMode="External"/><Relationship Id="rId27" Type="http://schemas.openxmlformats.org/officeDocument/2006/relationships/hyperlink" Target="garantF1://36681.209" TargetMode="External"/><Relationship Id="rId30" Type="http://schemas.openxmlformats.org/officeDocument/2006/relationships/hyperlink" Target="garantF1://36681.214" TargetMode="External"/><Relationship Id="rId35" Type="http://schemas.openxmlformats.org/officeDocument/2006/relationships/hyperlink" Target="garantF1://36681.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2981</Words>
  <Characters>16996</Characters>
  <Application>Microsoft Office Word</Application>
  <DocSecurity>0</DocSecurity>
  <Lines>141</Lines>
  <Paragraphs>39</Paragraphs>
  <ScaleCrop>false</ScaleCrop>
  <Company>НПП "Гарант-Сервис"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2012-07-16T07:58:00Z</dcterms:created>
  <dcterms:modified xsi:type="dcterms:W3CDTF">2012-07-16T07:58:00Z</dcterms:modified>
</cp:coreProperties>
</file>