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7C4">
      <w:pPr>
        <w:pStyle w:val="1"/>
      </w:pPr>
      <w:hyperlink r:id="rId4" w:history="1">
        <w:r>
          <w:rPr>
            <w:rStyle w:val="a4"/>
          </w:rPr>
          <w:t>Постановление Правительства РФ от 15 декабря 2000 г. N 967</w:t>
        </w:r>
        <w:r>
          <w:rPr>
            <w:rStyle w:val="a4"/>
          </w:rPr>
          <w:br/>
        </w:r>
        <w:r>
          <w:rPr>
            <w:rStyle w:val="a4"/>
          </w:rPr>
          <w:t>"Об утверждении Положения о расследовании и учете профессиональных заболеваний"</w:t>
        </w:r>
      </w:hyperlink>
    </w:p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bookmarkStart w:id="0" w:name="sub_162591424"/>
      <w:r>
        <w:t xml:space="preserve">См. </w:t>
      </w:r>
      <w:hyperlink r:id="rId5" w:history="1">
        <w:r>
          <w:rPr>
            <w:rStyle w:val="a4"/>
          </w:rPr>
          <w:t>Федеральный закон</w:t>
        </w:r>
      </w:hyperlink>
      <w: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</w:t>
      </w:r>
    </w:p>
    <w:bookmarkEnd w:id="0"/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r>
        <w:t>Правительство Российской Федерации постановляет:</w:t>
      </w:r>
    </w:p>
    <w:p w:rsidR="00000000" w:rsidRDefault="004417C4">
      <w:pPr>
        <w:ind w:firstLine="720"/>
        <w:jc w:val="both"/>
      </w:pPr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оложение</w:t>
        </w:r>
      </w:hyperlink>
      <w:r>
        <w:t xml:space="preserve"> о расследовании и учете профессиональных заболеваний.</w:t>
      </w:r>
    </w:p>
    <w:p w:rsidR="00000000" w:rsidRDefault="004417C4">
      <w:pPr>
        <w:ind w:firstLine="720"/>
        <w:jc w:val="both"/>
      </w:pPr>
      <w:bookmarkStart w:id="2" w:name="sub_2"/>
      <w:bookmarkEnd w:id="1"/>
      <w:r>
        <w:t xml:space="preserve">2. Министерству здравоохранения Российской Федерации давать разъяснения по применению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о расследовании и учете профессиональных заболеваний.</w:t>
      </w:r>
    </w:p>
    <w:bookmarkEnd w:id="2"/>
    <w:p w:rsidR="00000000" w:rsidRDefault="004417C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17C4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17C4">
            <w:pPr>
              <w:pStyle w:val="aff3"/>
              <w:jc w:val="right"/>
            </w:pPr>
            <w:r>
              <w:t>М.Касьянов</w:t>
            </w:r>
          </w:p>
        </w:tc>
      </w:tr>
    </w:tbl>
    <w:p w:rsidR="00000000" w:rsidRDefault="004417C4">
      <w:pPr>
        <w:ind w:firstLine="720"/>
        <w:jc w:val="both"/>
      </w:pPr>
    </w:p>
    <w:p w:rsidR="00000000" w:rsidRDefault="004417C4">
      <w:pPr>
        <w:pStyle w:val="1"/>
      </w:pPr>
      <w:bookmarkStart w:id="3" w:name="sub_1000"/>
      <w:r>
        <w:t>Положение</w:t>
      </w:r>
      <w:r>
        <w:br/>
        <w:t>о расследовании и учете профессиональных заболеваний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15 декабря 2000 г. N 967)</w:t>
      </w:r>
    </w:p>
    <w:bookmarkEnd w:id="3"/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4" w:name="sub_162593424"/>
    <w:p w:rsidR="00000000" w:rsidRDefault="004417C4">
      <w:pPr>
        <w:pStyle w:val="af7"/>
        <w:ind w:left="170"/>
      </w:pPr>
      <w:r>
        <w:fldChar w:fldCharType="begin"/>
      </w:r>
      <w:r>
        <w:instrText>HYP</w:instrText>
      </w:r>
      <w:r>
        <w:instrText>ERLINK "garantF1://4077627.0"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Минздрава РФ от 28 мая 2001 г. N 176 утверждена </w:t>
      </w:r>
      <w:hyperlink r:id="rId6" w:history="1">
        <w:r>
          <w:rPr>
            <w:rStyle w:val="a4"/>
          </w:rPr>
          <w:t>Инструкция</w:t>
        </w:r>
      </w:hyperlink>
      <w:r>
        <w:t xml:space="preserve"> о порядке применения настоящего Положения</w:t>
      </w:r>
    </w:p>
    <w:bookmarkEnd w:id="4"/>
    <w:p w:rsidR="00000000" w:rsidRDefault="004417C4">
      <w:pPr>
        <w:pStyle w:val="af7"/>
        <w:ind w:left="170"/>
      </w:pPr>
      <w:r>
        <w:fldChar w:fldCharType="begin"/>
      </w:r>
      <w:r>
        <w:instrText>HYPERLINK "garantF1://4077269.0"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Минздрава РФ от 6 ф</w:t>
      </w:r>
      <w:r>
        <w:t xml:space="preserve">евраля 2001 г. N 22 утвержден </w:t>
      </w:r>
      <w:hyperlink r:id="rId7" w:history="1">
        <w:r>
          <w:rPr>
            <w:rStyle w:val="a4"/>
          </w:rPr>
          <w:t>План</w:t>
        </w:r>
      </w:hyperlink>
      <w:r>
        <w:t xml:space="preserve"> мероприятий Минздрава РФ по реализации настоящего положения на 2001 г.</w:t>
      </w:r>
    </w:p>
    <w:p w:rsidR="00000000" w:rsidRDefault="004417C4">
      <w:pPr>
        <w:pStyle w:val="af7"/>
        <w:ind w:left="170"/>
      </w:pPr>
      <w:r>
        <w:t xml:space="preserve">См. также </w:t>
      </w:r>
      <w:hyperlink r:id="rId8" w:history="1">
        <w:r>
          <w:rPr>
            <w:rStyle w:val="a4"/>
          </w:rPr>
          <w:t>письмо</w:t>
        </w:r>
      </w:hyperlink>
      <w:r>
        <w:t xml:space="preserve"> Фонда социального страхования РФ от 11 июля 2001 г. N 02-18</w:t>
      </w:r>
      <w:r>
        <w:t>/07-5009</w:t>
      </w:r>
    </w:p>
    <w:p w:rsidR="00000000" w:rsidRDefault="004417C4">
      <w:pPr>
        <w:pStyle w:val="af7"/>
        <w:ind w:left="170"/>
      </w:pPr>
    </w:p>
    <w:p w:rsidR="00000000" w:rsidRDefault="004417C4">
      <w:pPr>
        <w:pStyle w:val="1"/>
      </w:pPr>
      <w:bookmarkStart w:id="5" w:name="sub_100"/>
      <w:r>
        <w:t>Общие положения</w:t>
      </w:r>
    </w:p>
    <w:bookmarkEnd w:id="5"/>
    <w:p w:rsidR="00000000" w:rsidRDefault="004417C4">
      <w:pPr>
        <w:ind w:firstLine="720"/>
        <w:jc w:val="both"/>
      </w:pPr>
    </w:p>
    <w:p w:rsidR="00000000" w:rsidRDefault="004417C4">
      <w:pPr>
        <w:ind w:firstLine="720"/>
        <w:jc w:val="both"/>
      </w:pPr>
      <w:bookmarkStart w:id="6" w:name="sub_1001"/>
      <w:r>
        <w:t>1. Настоящее Положение устанавливает порядок расследования и учета профессиональных заболеваний.</w:t>
      </w:r>
    </w:p>
    <w:p w:rsidR="00000000" w:rsidRDefault="004417C4">
      <w:pPr>
        <w:ind w:firstLine="720"/>
        <w:jc w:val="both"/>
      </w:pPr>
      <w:bookmarkStart w:id="7" w:name="sub_1002"/>
      <w:bookmarkEnd w:id="6"/>
      <w:r>
        <w:t xml:space="preserve">2. Расследованию и учету в соответствии с настоящим Положением подлежат острые и хронические </w:t>
      </w:r>
      <w:r>
        <w:t>профессиональные заболевания (отравления), возникновение которых у работников и других лиц (далее именуются - работники) обусловлено воздействием вредных производственных факторов при выполнении ими трудовых обязанностей или производственной деятельности п</w:t>
      </w:r>
      <w:r>
        <w:t>о заданию организации или индивидуального предпринимателя.</w:t>
      </w:r>
    </w:p>
    <w:p w:rsidR="00000000" w:rsidRDefault="004417C4">
      <w:pPr>
        <w:ind w:firstLine="720"/>
        <w:jc w:val="both"/>
      </w:pPr>
      <w:bookmarkStart w:id="8" w:name="sub_3"/>
      <w:bookmarkEnd w:id="7"/>
      <w:r>
        <w:t>3. К работникам относятся:</w:t>
      </w:r>
    </w:p>
    <w:bookmarkEnd w:id="8"/>
    <w:p w:rsidR="00000000" w:rsidRDefault="004417C4">
      <w:pPr>
        <w:ind w:firstLine="720"/>
        <w:jc w:val="both"/>
      </w:pPr>
      <w:r>
        <w:t>а) работники, выполняющие работу по трудовому договору (контракту);</w:t>
      </w:r>
    </w:p>
    <w:p w:rsidR="00000000" w:rsidRDefault="004417C4">
      <w:pPr>
        <w:ind w:firstLine="720"/>
        <w:jc w:val="both"/>
      </w:pPr>
      <w:r>
        <w:t>б) граждане, выполняющие работу по гражданско-правовому договору;</w:t>
      </w:r>
    </w:p>
    <w:p w:rsidR="00000000" w:rsidRDefault="004417C4">
      <w:pPr>
        <w:ind w:firstLine="720"/>
        <w:jc w:val="both"/>
      </w:pPr>
      <w:r>
        <w:t>в) студенты образо</w:t>
      </w:r>
      <w:r>
        <w:t>вательных учреждений высшего и среднего профессионального образования, учащиеся образовательных учреждений среднего, начального профессионального образования и образовательных учреждений основного общего образования, работающие по трудовому договору (контр</w:t>
      </w:r>
      <w:r>
        <w:t>акту) во время практики в организациях;</w:t>
      </w:r>
    </w:p>
    <w:p w:rsidR="00000000" w:rsidRDefault="004417C4">
      <w:pPr>
        <w:ind w:firstLine="720"/>
        <w:jc w:val="both"/>
      </w:pPr>
      <w:r>
        <w:lastRenderedPageBreak/>
        <w:t>г) лица, осужденные к лишению свободы и привлекаемые к труду;</w:t>
      </w:r>
    </w:p>
    <w:p w:rsidR="00000000" w:rsidRDefault="004417C4">
      <w:pPr>
        <w:ind w:firstLine="720"/>
        <w:jc w:val="both"/>
      </w:pPr>
      <w:r>
        <w:t>д) другие лица, участвующие в производственной деятельности организации или индивидуального предпринимателя.</w:t>
      </w:r>
    </w:p>
    <w:p w:rsidR="00000000" w:rsidRDefault="004417C4">
      <w:pPr>
        <w:ind w:firstLine="720"/>
        <w:jc w:val="both"/>
      </w:pPr>
      <w:bookmarkStart w:id="9" w:name="sub_1004"/>
      <w:r>
        <w:t>4. Под острым профессиональным заболе</w:t>
      </w:r>
      <w:r>
        <w:t>ванием (отравлением) понимается 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</w:t>
      </w:r>
      <w:r>
        <w:t>йкую утрату профессиональной трудоспособности.</w:t>
      </w:r>
    </w:p>
    <w:bookmarkEnd w:id="9"/>
    <w:p w:rsidR="00000000" w:rsidRDefault="004417C4">
      <w:pPr>
        <w:ind w:firstLine="720"/>
        <w:jc w:val="both"/>
      </w:pPr>
      <w:r>
        <w:t xml:space="preserve">Под хроническим профессиональным заболеванием (отравлением) понимается заболевание, являющееся результатом длительного воздействия на работника вредного производственного фактора (факторов), повлекшее </w:t>
      </w:r>
      <w:r>
        <w:t>временную или стойкую утрату профессиональной трудоспособности.</w:t>
      </w:r>
    </w:p>
    <w:p w:rsidR="00000000" w:rsidRDefault="004417C4">
      <w:pPr>
        <w:ind w:firstLine="720"/>
        <w:jc w:val="both"/>
      </w:pPr>
      <w:bookmarkStart w:id="10" w:name="sub_5"/>
      <w:r>
        <w:t>5. Профессиональное заболевание, возникшее у работника, подлежащего обязательному социальному страхованию от несчастных случаев на производстве и профессиональных заболеваний, является ст</w:t>
      </w:r>
      <w:r>
        <w:t>раховым случаем.</w:t>
      </w:r>
    </w:p>
    <w:p w:rsidR="00000000" w:rsidRDefault="004417C4">
      <w:pPr>
        <w:ind w:firstLine="720"/>
        <w:jc w:val="both"/>
      </w:pPr>
      <w:bookmarkStart w:id="11" w:name="sub_1006"/>
      <w:bookmarkEnd w:id="10"/>
      <w:r>
        <w:t>6. Работник имеет право на личное участие в расследовании возникшего у него профессионального заболевания. По его требованию в расследовании может принимать участие его доверенное лицо.</w:t>
      </w:r>
    </w:p>
    <w:bookmarkEnd w:id="11"/>
    <w:p w:rsidR="00000000" w:rsidRDefault="004417C4">
      <w:pPr>
        <w:ind w:firstLine="720"/>
        <w:jc w:val="both"/>
      </w:pPr>
    </w:p>
    <w:p w:rsidR="00000000" w:rsidRDefault="004417C4">
      <w:pPr>
        <w:pStyle w:val="1"/>
      </w:pPr>
      <w:bookmarkStart w:id="12" w:name="sub_200"/>
      <w:r>
        <w:t>Порядок установления нал</w:t>
      </w:r>
      <w:r>
        <w:t>ичия профессионального заболевания</w:t>
      </w:r>
    </w:p>
    <w:bookmarkEnd w:id="12"/>
    <w:p w:rsidR="00000000" w:rsidRDefault="004417C4">
      <w:pPr>
        <w:ind w:firstLine="720"/>
        <w:jc w:val="both"/>
      </w:pPr>
    </w:p>
    <w:p w:rsidR="00000000" w:rsidRDefault="004417C4">
      <w:pPr>
        <w:ind w:firstLine="720"/>
        <w:jc w:val="both"/>
      </w:pPr>
      <w:bookmarkStart w:id="13" w:name="sub_7"/>
      <w:r>
        <w:t>7. При установлении предварительного диагноза - острое профессиональное заболевание (отравление) учреждение здравоохранения обязано в течение суток направить экстренное извещение о профессиональном заболевани</w:t>
      </w:r>
      <w:r>
        <w:t>и работника в центр государственного санитарно-эпидемиологического надзора, осуществляющий надзор за объектом, на котором возникло профессиональное заболевание (далее именуется - центр государственного санитарно-эпидемиологического надзора), и сообщение ра</w:t>
      </w:r>
      <w:r>
        <w:t>ботодателю по форме, установленной Министерством здравоохранения Российской Федерации.</w:t>
      </w:r>
    </w:p>
    <w:bookmarkEnd w:id="13"/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r>
        <w:t xml:space="preserve">См. </w:t>
      </w:r>
      <w:hyperlink r:id="rId9" w:history="1">
        <w:r>
          <w:rPr>
            <w:rStyle w:val="a4"/>
          </w:rPr>
          <w:t>Форму</w:t>
        </w:r>
      </w:hyperlink>
      <w:r>
        <w:t xml:space="preserve"> извещения об установлении предварительного диагноза острого или хронического профессионального заболевания (</w:t>
      </w:r>
      <w:r>
        <w:t xml:space="preserve">отравления), утвержденную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Минздрава РФ от 28 мая 2001 г. N 176</w:t>
      </w:r>
    </w:p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bookmarkStart w:id="14" w:name="sub_1008"/>
      <w:r>
        <w:t>8. Центр государственного санитарно-эпидемиологического надзора, получивший экстренное извещение, в течение суток со дня его получения прист</w:t>
      </w:r>
      <w:r>
        <w:t xml:space="preserve">упает к выяснению обстоятельств и причин возникновения заболевания, по выяснении которых составляет </w:t>
      </w:r>
      <w:hyperlink r:id="rId11" w:history="1">
        <w:r>
          <w:rPr>
            <w:rStyle w:val="a4"/>
          </w:rPr>
          <w:t>санитарно-гигиеническую характеристику</w:t>
        </w:r>
      </w:hyperlink>
      <w:r>
        <w:t xml:space="preserve"> условий труда работника и направляет ее в государственное или муниципальное учр</w:t>
      </w:r>
      <w:r>
        <w:t>еждение здравоохранения по месту жительства или по месту прикрепления работника (далее именуется - учреждение здравоохранения). Санитарно-гигиеническая характеристика условий труда составляется по форме, утверждаемой Министерством здравоохранения Российско</w:t>
      </w:r>
      <w:r>
        <w:t>й Федерации.</w:t>
      </w:r>
    </w:p>
    <w:p w:rsidR="00000000" w:rsidRDefault="004417C4">
      <w:pPr>
        <w:ind w:firstLine="720"/>
        <w:jc w:val="both"/>
      </w:pPr>
      <w:bookmarkStart w:id="15" w:name="sub_1009"/>
      <w:bookmarkEnd w:id="14"/>
      <w:r>
        <w:t>9. В случае несогласия работодателя (его представителя) с содержанием санитарно-гигиенической характеристики условий труда работника он вправе, письменно изложив свои возражения, приложить их к характеристике.</w:t>
      </w:r>
    </w:p>
    <w:p w:rsidR="00000000" w:rsidRDefault="004417C4">
      <w:pPr>
        <w:ind w:firstLine="720"/>
        <w:jc w:val="both"/>
      </w:pPr>
      <w:bookmarkStart w:id="16" w:name="sub_1010"/>
      <w:bookmarkEnd w:id="15"/>
      <w:r>
        <w:t>1</w:t>
      </w:r>
      <w:r>
        <w:t xml:space="preserve">0. Учреждение здравоохранения на основании клинических данных состояния здоровья работника и санитарно-гигиенической характеристики условий его труда устанавливает заключительный диагноз - острое профессиональное заболевание </w:t>
      </w:r>
      <w:r>
        <w:lastRenderedPageBreak/>
        <w:t>(отравление) и составляет медиц</w:t>
      </w:r>
      <w:r>
        <w:t>инское заключение.</w:t>
      </w:r>
    </w:p>
    <w:bookmarkEnd w:id="16"/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hyperlink r:id="rId12" w:history="1">
        <w:r>
          <w:rPr>
            <w:rStyle w:val="a4"/>
          </w:rPr>
          <w:t>Приказом</w:t>
        </w:r>
      </w:hyperlink>
      <w:r>
        <w:t xml:space="preserve"> Минздрава РФ от 25 июля 2001 г. N 287 установлены учреждения здравоохранения, которым предоставляется право давать заключения, подтверждающие причинную связь профессионального з</w:t>
      </w:r>
      <w:r>
        <w:t>аболевания с воздействием токсичных химикатов, относящихся к химическому оружию</w:t>
      </w:r>
    </w:p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bookmarkStart w:id="17" w:name="sub_1011"/>
      <w:r>
        <w:t>11. При установлении предварительного диагноза - хроническое профессиональное заболевание (отравление) извещение о профессиональном заболевании работника в 3-дневный с</w:t>
      </w:r>
      <w:r>
        <w:t>рок направляется в центр государственного санитарно-эпидемиологического надзора.</w:t>
      </w:r>
    </w:p>
    <w:p w:rsidR="00000000" w:rsidRDefault="004417C4">
      <w:pPr>
        <w:ind w:firstLine="720"/>
        <w:jc w:val="both"/>
      </w:pPr>
      <w:bookmarkStart w:id="18" w:name="sub_1012"/>
      <w:bookmarkEnd w:id="17"/>
      <w:r>
        <w:t>12. Центр государственного санитарно-эпидемиологического надзора в 2-недельный срок со дня получения извещения представляет в учреждение здравоохранения санита</w:t>
      </w:r>
      <w:r>
        <w:t>рно-гигиеническую характеристику условий труда работника.</w:t>
      </w:r>
    </w:p>
    <w:p w:rsidR="00000000" w:rsidRDefault="004417C4">
      <w:pPr>
        <w:ind w:firstLine="720"/>
        <w:jc w:val="both"/>
      </w:pPr>
      <w:bookmarkStart w:id="19" w:name="sub_13"/>
      <w:bookmarkEnd w:id="18"/>
      <w:r>
        <w:t xml:space="preserve">13. Учреждение здравоохранения, установившее предварительный диагноз - хроническое профессиональное заболевание (отравление), в месячный срок обязано направить больного на </w:t>
      </w:r>
      <w:r>
        <w:t>амбулаторное или стационарное обследование в специализированное лечебно-профилактическое учреждение или его подразделение (центр профессиональной патологии, клинику или отдел профессиональных заболеваний медицинских научных организаций клинического профиля</w:t>
      </w:r>
      <w:r>
        <w:t>) (далее именуется - центр профессиональной патологии) с представлением следующих документов:</w:t>
      </w:r>
    </w:p>
    <w:bookmarkEnd w:id="19"/>
    <w:p w:rsidR="00000000" w:rsidRDefault="004417C4">
      <w:pPr>
        <w:ind w:firstLine="720"/>
        <w:jc w:val="both"/>
      </w:pPr>
      <w:r>
        <w:t>а) выписка из медицинской карты амбулаторного и (или) стационарного больного;</w:t>
      </w:r>
    </w:p>
    <w:p w:rsidR="00000000" w:rsidRDefault="004417C4">
      <w:pPr>
        <w:ind w:firstLine="720"/>
        <w:jc w:val="both"/>
      </w:pPr>
      <w:r>
        <w:t>б) сведения о результатах предварительного (при поступлении на работу) и перио</w:t>
      </w:r>
      <w:r>
        <w:t>дических медицинских осмотров;</w:t>
      </w:r>
    </w:p>
    <w:p w:rsidR="00000000" w:rsidRDefault="004417C4">
      <w:pPr>
        <w:ind w:firstLine="720"/>
        <w:jc w:val="both"/>
      </w:pPr>
      <w:r>
        <w:t>в) санитарно-гигиеническая характеристика условий труда;</w:t>
      </w:r>
    </w:p>
    <w:p w:rsidR="00000000" w:rsidRDefault="004417C4">
      <w:pPr>
        <w:ind w:firstLine="720"/>
        <w:jc w:val="both"/>
      </w:pPr>
      <w:r>
        <w:t>г) копия трудовой книжки.</w:t>
      </w:r>
    </w:p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r>
        <w:t xml:space="preserve">См. </w:t>
      </w:r>
      <w:hyperlink r:id="rId13" w:history="1">
        <w:r>
          <w:rPr>
            <w:rStyle w:val="a4"/>
          </w:rPr>
          <w:t>Порядок</w:t>
        </w:r>
      </w:hyperlink>
      <w:r>
        <w:t xml:space="preserve"> оказания медицинской помощи при острых и хронических профессиональных заболеваниях,</w:t>
      </w:r>
      <w:r>
        <w:t xml:space="preserve"> утвержденный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23 марта 2011 г. N 233н</w:t>
      </w:r>
    </w:p>
    <w:p w:rsidR="00000000" w:rsidRDefault="004417C4">
      <w:pPr>
        <w:ind w:firstLine="720"/>
        <w:jc w:val="both"/>
      </w:pPr>
      <w:bookmarkStart w:id="20" w:name="sub_14"/>
      <w:r>
        <w:t>14. Центр профессиональной патологии на основании клинических данных состояния здоровья работника и представл</w:t>
      </w:r>
      <w:r>
        <w:t>енных документов устанавливает заключительный диагноз - хроническое профессиональное заболевание (в том числе возникшее спустя длительный срок после прекращения работы в контакте с вредными веществами или производственными факторами), составляет медицинско</w:t>
      </w:r>
      <w:r>
        <w:t xml:space="preserve">е заключение и в 3-дневный срок направляет соответствующее </w:t>
      </w:r>
      <w:hyperlink r:id="rId15" w:history="1">
        <w:r>
          <w:rPr>
            <w:rStyle w:val="a4"/>
          </w:rPr>
          <w:t>извещение</w:t>
        </w:r>
      </w:hyperlink>
      <w:r>
        <w:t xml:space="preserve"> в центр государственного санитарно-эпидемиологического надзора, работодателю, страховщику и в учреждение здравоохранения, направившее больного.</w:t>
      </w:r>
    </w:p>
    <w:p w:rsidR="00000000" w:rsidRDefault="004417C4">
      <w:pPr>
        <w:ind w:firstLine="720"/>
        <w:jc w:val="both"/>
      </w:pPr>
      <w:bookmarkStart w:id="21" w:name="sub_1015"/>
      <w:bookmarkEnd w:id="20"/>
      <w:r>
        <w:t>15.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здравоохранения, направившее больного.</w:t>
      </w:r>
    </w:p>
    <w:p w:rsidR="00000000" w:rsidRDefault="004417C4">
      <w:pPr>
        <w:ind w:firstLine="720"/>
        <w:jc w:val="both"/>
      </w:pPr>
      <w:bookmarkStart w:id="22" w:name="sub_1016"/>
      <w:bookmarkEnd w:id="21"/>
      <w:r>
        <w:t xml:space="preserve">16. Установленный диагноз - острое или хроническое </w:t>
      </w:r>
      <w:r>
        <w:t>профессиональное заболевание (отравление)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</w:t>
      </w:r>
      <w:r>
        <w:t>ается на Центр профессиональной патологии Министерства здравоохранения Российской Федерации.</w:t>
      </w:r>
    </w:p>
    <w:bookmarkEnd w:id="22"/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r>
        <w:lastRenderedPageBreak/>
        <w:t xml:space="preserve">Об экспертизе связи заболевания с профессией см. также </w:t>
      </w:r>
      <w:hyperlink r:id="rId16" w:history="1">
        <w:r>
          <w:rPr>
            <w:rStyle w:val="a4"/>
          </w:rPr>
          <w:t>письмо</w:t>
        </w:r>
      </w:hyperlink>
      <w:r>
        <w:t xml:space="preserve"> Министерства здравоохранения и социального развит</w:t>
      </w:r>
      <w:r>
        <w:t>ия РФ от 4 октября 2005 г. N 4732-ВС</w:t>
      </w:r>
    </w:p>
    <w:p w:rsidR="00000000" w:rsidRDefault="004417C4">
      <w:pPr>
        <w:pStyle w:val="af7"/>
        <w:ind w:left="170"/>
      </w:pPr>
      <w:r>
        <w:t xml:space="preserve">О рассмотрении особо сложных и конфликтных случаев при проведении экспертизы связи заболевания с профессией см. </w:t>
      </w:r>
      <w:hyperlink r:id="rId17" w:history="1">
        <w:r>
          <w:rPr>
            <w:rStyle w:val="a4"/>
          </w:rPr>
          <w:t>письмо</w:t>
        </w:r>
      </w:hyperlink>
      <w:r>
        <w:t xml:space="preserve"> Минздрава РФ от 9 октября 2003 г. N 2510/11361-03-32</w:t>
      </w:r>
    </w:p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bookmarkStart w:id="23" w:name="sub_1017"/>
      <w:r>
        <w:t>17.</w:t>
      </w:r>
      <w:r>
        <w:t xml:space="preserve">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санитарно-эпидемиологического надзора, работодателю, страховщику и в учреждение здравоохранения в течение 7 д</w:t>
      </w:r>
      <w:r>
        <w:t>ней после принятия соответствующего решения.</w:t>
      </w:r>
    </w:p>
    <w:p w:rsidR="00000000" w:rsidRDefault="004417C4">
      <w:pPr>
        <w:ind w:firstLine="720"/>
        <w:jc w:val="both"/>
      </w:pPr>
      <w:bookmarkStart w:id="24" w:name="sub_1018"/>
      <w:bookmarkEnd w:id="23"/>
      <w:r>
        <w:t>18.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 возлагается на руководителя учрежден</w:t>
      </w:r>
      <w:r>
        <w:t>ия здравоохранения, установившего (отменившего) диагноз.</w:t>
      </w:r>
    </w:p>
    <w:bookmarkEnd w:id="24"/>
    <w:p w:rsidR="00000000" w:rsidRDefault="004417C4">
      <w:pPr>
        <w:ind w:firstLine="720"/>
        <w:jc w:val="both"/>
      </w:pPr>
    </w:p>
    <w:p w:rsidR="00000000" w:rsidRDefault="004417C4">
      <w:pPr>
        <w:pStyle w:val="1"/>
      </w:pPr>
      <w:bookmarkStart w:id="25" w:name="sub_300"/>
      <w:r>
        <w:t>Порядок расследования обстоятельств и причин возникновения профессионального заболевания</w:t>
      </w:r>
    </w:p>
    <w:bookmarkEnd w:id="25"/>
    <w:p w:rsidR="00000000" w:rsidRDefault="004417C4">
      <w:pPr>
        <w:ind w:firstLine="720"/>
        <w:jc w:val="both"/>
      </w:pPr>
    </w:p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bookmarkStart w:id="26" w:name="sub_19"/>
      <w:r>
        <w:rPr>
          <w:color w:val="000000"/>
          <w:sz w:val="16"/>
          <w:szCs w:val="16"/>
        </w:rPr>
        <w:t>ГАРАНТ:</w:t>
      </w:r>
    </w:p>
    <w:bookmarkEnd w:id="26"/>
    <w:p w:rsidR="00000000" w:rsidRDefault="004417C4">
      <w:pPr>
        <w:pStyle w:val="af7"/>
        <w:ind w:left="170"/>
      </w:pPr>
      <w:r>
        <w:fldChar w:fldCharType="begin"/>
      </w:r>
      <w:r>
        <w:instrText>HYPERLINK "garantF1://1686592.0"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</w:t>
      </w:r>
      <w:r>
        <w:t xml:space="preserve">18 сентября 2007 г. N ГКПИ07-956, оставленным без изменения </w:t>
      </w:r>
      <w:hyperlink r:id="rId18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13 декабря 2007 г. N КАС07-620, пункт 19 настоящего Положения признан не противоречащим действующему</w:t>
      </w:r>
      <w:r>
        <w:t xml:space="preserve"> законодательству</w:t>
      </w:r>
    </w:p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r>
        <w:t>19. Работодатель обязан организовать расследование обстоятельств и причин возникновения у работника профессионального заболевания (далее именуется - расследование).</w:t>
      </w:r>
    </w:p>
    <w:p w:rsidR="00000000" w:rsidRDefault="004417C4">
      <w:pPr>
        <w:ind w:firstLine="720"/>
        <w:jc w:val="both"/>
      </w:pPr>
      <w:bookmarkStart w:id="27" w:name="sub_1902"/>
      <w:r>
        <w:t>Работодатель в течение 10 дней с даты получения извещения об уст</w:t>
      </w:r>
      <w:r>
        <w:t>ановлении заключительного диагноза профессионального заболевания образует комиссию по расследованию профессионального заболевания (далее именуется - комиссия), возглавляемую главным врачом центра государственного санитарно-эпидемиологического надзора. В со</w:t>
      </w:r>
      <w:r>
        <w:t>став комиссии входят представитель работодателя, специалист по охране труда (или лицо, назначенное работодателем ответственным за организацию работы по охране труда), представитель учреждения здравоохранения, профсоюзного или иного уполномоченного работник</w:t>
      </w:r>
      <w:r>
        <w:t>ами представительного органа.</w:t>
      </w:r>
    </w:p>
    <w:bookmarkEnd w:id="27"/>
    <w:p w:rsidR="00000000" w:rsidRDefault="004417C4">
      <w:pPr>
        <w:ind w:firstLine="720"/>
        <w:jc w:val="both"/>
      </w:pPr>
      <w:r>
        <w:t>В расследовании могут принимать участие другие специалисты.</w:t>
      </w:r>
    </w:p>
    <w:p w:rsidR="00000000" w:rsidRDefault="004417C4">
      <w:pPr>
        <w:ind w:firstLine="720"/>
        <w:jc w:val="both"/>
      </w:pPr>
      <w:r>
        <w:t>Работодатель обязан обеспечить условия работы комиссии.</w:t>
      </w:r>
    </w:p>
    <w:p w:rsidR="00000000" w:rsidRDefault="004417C4">
      <w:pPr>
        <w:ind w:firstLine="720"/>
        <w:jc w:val="both"/>
      </w:pPr>
      <w:bookmarkStart w:id="28" w:name="sub_1020"/>
      <w:r>
        <w:t>20. Профессиональное заболевание, возникшее у работника, направленного для выполнения работы в</w:t>
      </w:r>
      <w:r>
        <w:t xml:space="preserve"> другую организацию, расследуется комиссией, образованной в той организации, где произошел указанный случай профессионального заболевания. В состав комиссии входит полномочный представитель организации (индивидуального предпринимателя), направившей работни</w:t>
      </w:r>
      <w:r>
        <w:t>ка. Неприбытие или несвоевременное прибытие полномочного представителя не является основанием для изменения сроков расследования.</w:t>
      </w:r>
    </w:p>
    <w:p w:rsidR="00000000" w:rsidRDefault="004417C4">
      <w:pPr>
        <w:ind w:firstLine="720"/>
        <w:jc w:val="both"/>
      </w:pPr>
      <w:bookmarkStart w:id="29" w:name="sub_1021"/>
      <w:bookmarkEnd w:id="28"/>
      <w:r>
        <w:t xml:space="preserve">21. Профессиональное заболевание, возникшее у работника при выполнении работы по совместительству, </w:t>
      </w:r>
      <w:r>
        <w:t xml:space="preserve">расследуется и учитывается по месту, где выполнялась </w:t>
      </w:r>
      <w:r>
        <w:lastRenderedPageBreak/>
        <w:t>работа по совместительству.</w:t>
      </w:r>
    </w:p>
    <w:p w:rsidR="00000000" w:rsidRDefault="004417C4">
      <w:pPr>
        <w:ind w:firstLine="720"/>
        <w:jc w:val="both"/>
      </w:pPr>
      <w:bookmarkStart w:id="30" w:name="sub_1022"/>
      <w:bookmarkEnd w:id="29"/>
      <w:r>
        <w:t>22. Расследование обстоятельств и причин возникновения хронического профессионального заболевания (отравления) у лиц, не имеющих на момент расследования контак</w:t>
      </w:r>
      <w:r>
        <w:t>та с вредным производственным фактором, вызвавшим это профессиональное заболевание, в том числе у неработающих, проводится по месту прежней работы с вредным производственным фактором.</w:t>
      </w:r>
    </w:p>
    <w:p w:rsidR="00000000" w:rsidRDefault="004417C4">
      <w:pPr>
        <w:ind w:firstLine="720"/>
        <w:jc w:val="both"/>
      </w:pPr>
      <w:bookmarkStart w:id="31" w:name="sub_1023"/>
      <w:bookmarkEnd w:id="30"/>
      <w:r>
        <w:t>23. Для проведения расследования работодатель обязан:</w:t>
      </w:r>
    </w:p>
    <w:bookmarkEnd w:id="31"/>
    <w:p w:rsidR="00000000" w:rsidRDefault="004417C4">
      <w:pPr>
        <w:ind w:firstLine="720"/>
        <w:jc w:val="both"/>
      </w:pPr>
      <w:r>
        <w:t>а) представлять документы и материалы, в том числе архивные, характеризующие условия труда на рабочем месте (участке, в цехе);</w:t>
      </w:r>
    </w:p>
    <w:p w:rsidR="00000000" w:rsidRDefault="004417C4">
      <w:pPr>
        <w:ind w:firstLine="720"/>
        <w:jc w:val="both"/>
      </w:pPr>
      <w:r>
        <w:t>б) проводить по требованию членов комиссии за счет собственных средств необходимые экспертизы, лабораторно-инструментальные</w:t>
      </w:r>
      <w:r>
        <w:t xml:space="preserve"> и другие гигиенические исследования с целью оценки условий труда на рабочем месте;</w:t>
      </w:r>
    </w:p>
    <w:p w:rsidR="00000000" w:rsidRDefault="004417C4">
      <w:pPr>
        <w:ind w:firstLine="720"/>
        <w:jc w:val="both"/>
      </w:pPr>
      <w:r>
        <w:t>в) обеспечивать сохранность и учет документации по расследованию.</w:t>
      </w:r>
    </w:p>
    <w:p w:rsidR="00000000" w:rsidRDefault="004417C4">
      <w:pPr>
        <w:ind w:firstLine="720"/>
        <w:jc w:val="both"/>
      </w:pPr>
      <w:bookmarkStart w:id="32" w:name="sub_1024"/>
      <w:r>
        <w:t>24. В процессе расследования комиссия опрашивает сослуживцев работника, лиц, допустивших нарушение</w:t>
      </w:r>
      <w:r>
        <w:t xml:space="preserve"> государственных санитарно-эпидемиологических правил, получает необходимую информацию от работодателя и заболевшего.</w:t>
      </w:r>
    </w:p>
    <w:p w:rsidR="00000000" w:rsidRDefault="004417C4">
      <w:pPr>
        <w:ind w:firstLine="720"/>
        <w:jc w:val="both"/>
      </w:pPr>
      <w:bookmarkStart w:id="33" w:name="sub_1025"/>
      <w:bookmarkEnd w:id="32"/>
      <w:r>
        <w:t>25. Для принятия решения по результатам расследования необходимы следующие документы:</w:t>
      </w:r>
    </w:p>
    <w:bookmarkEnd w:id="33"/>
    <w:p w:rsidR="00000000" w:rsidRDefault="004417C4">
      <w:pPr>
        <w:ind w:firstLine="720"/>
        <w:jc w:val="both"/>
      </w:pPr>
      <w:r>
        <w:t>а) приказ о создании комиссии</w:t>
      </w:r>
      <w:r>
        <w:t>;</w:t>
      </w:r>
    </w:p>
    <w:p w:rsidR="00000000" w:rsidRDefault="004417C4">
      <w:pPr>
        <w:ind w:firstLine="720"/>
        <w:jc w:val="both"/>
      </w:pPr>
      <w:r>
        <w:t>б) санитарно-гигиеническая характеристика условий труда работника;</w:t>
      </w:r>
    </w:p>
    <w:p w:rsidR="00000000" w:rsidRDefault="004417C4">
      <w:pPr>
        <w:ind w:firstLine="720"/>
        <w:jc w:val="both"/>
      </w:pPr>
      <w:r>
        <w:t>в) сведения о проведенных медицинских осмотрах;</w:t>
      </w:r>
    </w:p>
    <w:p w:rsidR="00000000" w:rsidRDefault="004417C4">
      <w:pPr>
        <w:ind w:firstLine="720"/>
        <w:jc w:val="both"/>
      </w:pPr>
      <w:r>
        <w:t>г) выписка из журналов регистрации инструктажей и протоколов проверки знаний работника по охране труда;</w:t>
      </w:r>
    </w:p>
    <w:p w:rsidR="00000000" w:rsidRDefault="004417C4">
      <w:pPr>
        <w:ind w:firstLine="720"/>
        <w:jc w:val="both"/>
      </w:pPr>
      <w:r>
        <w:t xml:space="preserve">д) протоколы объяснений работника, </w:t>
      </w:r>
      <w:r>
        <w:t>опросов лиц, работавших с ним, других лиц;</w:t>
      </w:r>
    </w:p>
    <w:p w:rsidR="00000000" w:rsidRDefault="004417C4">
      <w:pPr>
        <w:ind w:firstLine="720"/>
        <w:jc w:val="both"/>
      </w:pPr>
      <w:r>
        <w:t>е) экспертные заключения специалистов, результаты исследований и экспериментов;</w:t>
      </w:r>
    </w:p>
    <w:p w:rsidR="00000000" w:rsidRDefault="004417C4">
      <w:pPr>
        <w:ind w:firstLine="720"/>
        <w:jc w:val="both"/>
      </w:pPr>
      <w:r>
        <w:t>ж) медицинская документация о характере и степени тяжести повреждения, причиненного здоровью работника;</w:t>
      </w:r>
    </w:p>
    <w:p w:rsidR="00000000" w:rsidRDefault="004417C4">
      <w:pPr>
        <w:ind w:firstLine="720"/>
        <w:jc w:val="both"/>
      </w:pPr>
      <w:r>
        <w:t>з) копии документов, подтверж</w:t>
      </w:r>
      <w:r>
        <w:t>дающих выдачу работнику средств индивидуальной защиты;</w:t>
      </w:r>
    </w:p>
    <w:p w:rsidR="00000000" w:rsidRDefault="004417C4">
      <w:pPr>
        <w:ind w:firstLine="720"/>
        <w:jc w:val="both"/>
      </w:pPr>
      <w:r>
        <w:t>и) выписки из ранее выданных по данному производству (объекту) предписаний центра государственного санитарно-эпидемиологического надзора;</w:t>
      </w:r>
    </w:p>
    <w:p w:rsidR="00000000" w:rsidRDefault="004417C4">
      <w:pPr>
        <w:ind w:firstLine="720"/>
        <w:jc w:val="both"/>
      </w:pPr>
      <w:r>
        <w:t>к) другие материалы по усмотрению комиссии.</w:t>
      </w:r>
    </w:p>
    <w:p w:rsidR="00000000" w:rsidRDefault="004417C4">
      <w:pPr>
        <w:ind w:firstLine="720"/>
        <w:jc w:val="both"/>
      </w:pPr>
      <w:bookmarkStart w:id="34" w:name="sub_1026"/>
      <w:r>
        <w:t>26. На осно</w:t>
      </w:r>
      <w:r>
        <w:t>вании рассмотрения документов комиссия устанавливает обстоятельства и причины профессионального заболевания работника, определяет лиц, допустивших нарушения государственных санитарно-эпидемиологических правил, иных нормативных актов, и меры по устранению п</w:t>
      </w:r>
      <w:r>
        <w:t>ричин возникновения и предупреждению профессиональных заболеваний.</w:t>
      </w:r>
    </w:p>
    <w:bookmarkEnd w:id="34"/>
    <w:p w:rsidR="00000000" w:rsidRDefault="004417C4">
      <w:pPr>
        <w:ind w:firstLine="720"/>
        <w:jc w:val="both"/>
      </w:pPr>
      <w:r>
        <w:t>Если комиссией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профсоюзног</w:t>
      </w:r>
      <w:r>
        <w:t>о или иного уполномоченного застрахованным представительного органа комиссия устанавливает степень вины застрахованного (в процентах).</w:t>
      </w:r>
    </w:p>
    <w:p w:rsidR="00000000" w:rsidRDefault="004417C4">
      <w:pPr>
        <w:ind w:firstLine="720"/>
        <w:jc w:val="both"/>
      </w:pPr>
      <w:bookmarkStart w:id="35" w:name="sub_1027"/>
      <w:r>
        <w:t>27. По результатам расследования комиссия составляет акт о случае профессионального заболевания по прилагаемой фо</w:t>
      </w:r>
      <w:r>
        <w:t>рме.</w:t>
      </w:r>
    </w:p>
    <w:p w:rsidR="00000000" w:rsidRDefault="004417C4">
      <w:pPr>
        <w:ind w:firstLine="720"/>
        <w:jc w:val="both"/>
      </w:pPr>
      <w:bookmarkStart w:id="36" w:name="sub_1028"/>
      <w:bookmarkEnd w:id="35"/>
      <w:r>
        <w:t>28. Лица, принимающие участие в расследовании, несут в соответствии с законодательством Российской Федерации ответственность за разглашение конфиденциальных сведений, полученных в результате расследования.</w:t>
      </w:r>
    </w:p>
    <w:p w:rsidR="00000000" w:rsidRDefault="004417C4">
      <w:pPr>
        <w:ind w:firstLine="720"/>
        <w:jc w:val="both"/>
      </w:pPr>
      <w:bookmarkStart w:id="37" w:name="sub_1029"/>
      <w:bookmarkEnd w:id="36"/>
      <w:r>
        <w:t>29. Работодат</w:t>
      </w:r>
      <w:r>
        <w:t xml:space="preserve">ель в месячный срок после завершения расследования обязан на основании акта о случае профессионального заболевания издать приказ о конкретных </w:t>
      </w:r>
      <w:r>
        <w:lastRenderedPageBreak/>
        <w:t>мерах по предупреждению профессиональных заболеваний.</w:t>
      </w:r>
    </w:p>
    <w:bookmarkEnd w:id="37"/>
    <w:p w:rsidR="00000000" w:rsidRDefault="004417C4">
      <w:pPr>
        <w:ind w:firstLine="720"/>
        <w:jc w:val="both"/>
      </w:pPr>
      <w:r>
        <w:t>Об исполнении решений комиссии работодатель письменн</w:t>
      </w:r>
      <w:r>
        <w:t>о сообщает в центр государственного санитарно-эпидемиологического надзора.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1"/>
      </w:pPr>
      <w:bookmarkStart w:id="38" w:name="sub_400"/>
      <w:r>
        <w:t>Порядок оформления акта о случае профессионального заболевания</w:t>
      </w:r>
    </w:p>
    <w:bookmarkEnd w:id="38"/>
    <w:p w:rsidR="00000000" w:rsidRDefault="004417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17C4">
      <w:pPr>
        <w:pStyle w:val="af7"/>
        <w:ind w:left="170"/>
      </w:pPr>
      <w:r>
        <w:t xml:space="preserve">См. </w:t>
      </w:r>
      <w:hyperlink r:id="rId19" w:history="1">
        <w:r>
          <w:rPr>
            <w:rStyle w:val="a4"/>
          </w:rPr>
          <w:t>разъяснение</w:t>
        </w:r>
      </w:hyperlink>
      <w:r>
        <w:t xml:space="preserve"> "Об определении федер</w:t>
      </w:r>
      <w:r>
        <w:t xml:space="preserve">альными государственными учреждениями медико-социальной экспертизы причин инвалидности", утвержденное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Минтруда РФ от 15 апреля 2003 г. N 17</w:t>
      </w:r>
    </w:p>
    <w:p w:rsidR="00000000" w:rsidRDefault="004417C4">
      <w:pPr>
        <w:pStyle w:val="af7"/>
        <w:ind w:left="170"/>
      </w:pPr>
    </w:p>
    <w:p w:rsidR="00000000" w:rsidRDefault="004417C4">
      <w:pPr>
        <w:ind w:firstLine="720"/>
        <w:jc w:val="both"/>
      </w:pPr>
      <w:bookmarkStart w:id="39" w:name="sub_30"/>
      <w:r>
        <w:t xml:space="preserve">30. </w:t>
      </w:r>
      <w:hyperlink w:anchor="sub_1100" w:history="1">
        <w:r>
          <w:rPr>
            <w:rStyle w:val="a4"/>
          </w:rPr>
          <w:t>Акт</w:t>
        </w:r>
      </w:hyperlink>
      <w:r>
        <w:t xml:space="preserve"> о случае профессионально</w:t>
      </w:r>
      <w:r>
        <w:t>го заболевания является документом, устанавливающим профессиональный характер заболевания, возникшего у работника на данном производстве.</w:t>
      </w:r>
    </w:p>
    <w:p w:rsidR="00000000" w:rsidRDefault="004417C4">
      <w:pPr>
        <w:ind w:firstLine="720"/>
        <w:jc w:val="both"/>
      </w:pPr>
      <w:bookmarkStart w:id="40" w:name="sub_1031"/>
      <w:bookmarkEnd w:id="39"/>
      <w:r>
        <w:t>31. Акт о случае профессионального заболевания составляется в 3-дневный срок по истечении срока расследо</w:t>
      </w:r>
      <w:r>
        <w:t>вания в пяти экземплярах, предназначенных для работника, работодателя, центра государственного санитарно-эпидемиологического надзора, центра профессиональной патологии (учреждения здравоохранения) и страховщика. Акт подписывается членами комиссии, утвержда</w:t>
      </w:r>
      <w:r>
        <w:t>ется главным врачом центра государственного санитарно-эпидемиологического надзора и заверяется печатью центра.</w:t>
      </w:r>
    </w:p>
    <w:p w:rsidR="00000000" w:rsidRDefault="004417C4">
      <w:pPr>
        <w:ind w:firstLine="720"/>
        <w:jc w:val="both"/>
      </w:pPr>
      <w:bookmarkStart w:id="41" w:name="sub_1032"/>
      <w:bookmarkEnd w:id="40"/>
      <w:r>
        <w:t>32. В акте о случае профессионального заболевания подробно излагаются обстоятельства и причины профессионального заболевания, а т</w:t>
      </w:r>
      <w:r>
        <w:t>акже указываются лица, допустившие нарушения государственных санитарно-эпидемиологических правил, иных нормативных актов. В случае установления факта грубой неосторожности застрахованного, содействовавшей возникновению или увеличению вреда, причиненного ег</w:t>
      </w:r>
      <w:r>
        <w:t>о здоровью, указывается установленная комиссией степень его вины (в процентах).</w:t>
      </w:r>
    </w:p>
    <w:p w:rsidR="00000000" w:rsidRDefault="004417C4">
      <w:pPr>
        <w:ind w:firstLine="720"/>
        <w:jc w:val="both"/>
      </w:pPr>
      <w:bookmarkStart w:id="42" w:name="sub_1033"/>
      <w:bookmarkEnd w:id="41"/>
      <w:r>
        <w:t xml:space="preserve">33. </w:t>
      </w:r>
      <w:hyperlink w:anchor="sub_1100" w:history="1">
        <w:r>
          <w:rPr>
            <w:rStyle w:val="a4"/>
          </w:rPr>
          <w:t>Акт</w:t>
        </w:r>
      </w:hyperlink>
      <w:r>
        <w:t xml:space="preserve"> о случае профессионального заболевания вместе с материалами расследования хранится в течение 75 лет в центре государственного санитарно-эпидемиологического надзора и в организации, где проводилось расследование этого случая профессионального заболевания. </w:t>
      </w:r>
      <w:r>
        <w:t>В случае ликвидации организации акт передается для хранения в центр государственного санитарно-эпидемиологического надзора.</w:t>
      </w:r>
    </w:p>
    <w:p w:rsidR="00000000" w:rsidRDefault="004417C4">
      <w:pPr>
        <w:ind w:firstLine="720"/>
        <w:jc w:val="both"/>
      </w:pPr>
      <w:bookmarkStart w:id="43" w:name="sub_1034"/>
      <w:bookmarkEnd w:id="42"/>
      <w:r>
        <w:t>34. Профессиональное заболевание учитывается центром государственного санитарно-эпидемиологического надзора, проводи</w:t>
      </w:r>
      <w:r>
        <w:t>вшим расследование, в порядке, устанавливаемом Министерством здравоохранения Российской Федерации.</w:t>
      </w:r>
    </w:p>
    <w:p w:rsidR="00000000" w:rsidRDefault="004417C4">
      <w:pPr>
        <w:ind w:firstLine="720"/>
        <w:jc w:val="both"/>
      </w:pPr>
      <w:bookmarkStart w:id="44" w:name="sub_1035"/>
      <w:bookmarkEnd w:id="43"/>
      <w:r>
        <w:t>35. Разногласия по вопросам установления диагноза профессионального заболевания и его расследования рассматриваются органами и учреждениями г</w:t>
      </w:r>
      <w:r>
        <w:t>осударственной санитарно-эпидемиологической службы Российской Федерации, Центром профессиональной патологии Министерства здравоохранения Российской Федерации, федеральной инспекцией труда, страховщиком или судом.</w:t>
      </w:r>
    </w:p>
    <w:p w:rsidR="00000000" w:rsidRDefault="004417C4">
      <w:pPr>
        <w:ind w:firstLine="720"/>
        <w:jc w:val="both"/>
      </w:pPr>
      <w:bookmarkStart w:id="45" w:name="sub_1036"/>
      <w:bookmarkEnd w:id="44"/>
      <w:r>
        <w:t>36. Лица, виновные в наруше</w:t>
      </w:r>
      <w:r>
        <w:t>нии положений настоящего Положения, привлекаются к ответственности в соответствии с законодательством Российской Федерации.</w:t>
      </w:r>
    </w:p>
    <w:bookmarkEnd w:id="45"/>
    <w:p w:rsidR="00000000" w:rsidRDefault="004417C4">
      <w:pPr>
        <w:ind w:firstLine="720"/>
        <w:jc w:val="both"/>
      </w:pPr>
    </w:p>
    <w:p w:rsidR="00000000" w:rsidRDefault="004417C4">
      <w:pPr>
        <w:ind w:firstLine="698"/>
        <w:jc w:val="right"/>
      </w:pPr>
      <w:bookmarkStart w:id="46" w:name="sub_1100"/>
      <w:r>
        <w:rPr>
          <w:rStyle w:val="a3"/>
        </w:rPr>
        <w:t>Приложение</w:t>
      </w:r>
    </w:p>
    <w:bookmarkEnd w:id="46"/>
    <w:p w:rsidR="00000000" w:rsidRDefault="004417C4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Положению</w:t>
        </w:r>
      </w:hyperlink>
      <w:r>
        <w:rPr>
          <w:rStyle w:val="a3"/>
        </w:rPr>
        <w:t xml:space="preserve"> о расследовании</w:t>
      </w:r>
    </w:p>
    <w:p w:rsidR="00000000" w:rsidRDefault="004417C4">
      <w:pPr>
        <w:ind w:firstLine="698"/>
        <w:jc w:val="right"/>
      </w:pPr>
      <w:r>
        <w:rPr>
          <w:rStyle w:val="a3"/>
        </w:rPr>
        <w:t>и учете профессиональных</w:t>
      </w:r>
    </w:p>
    <w:p w:rsidR="00000000" w:rsidRDefault="004417C4">
      <w:pPr>
        <w:ind w:firstLine="698"/>
        <w:jc w:val="right"/>
      </w:pPr>
      <w:r>
        <w:rPr>
          <w:rStyle w:val="a3"/>
        </w:rPr>
        <w:t>заболеваний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>Утве</w:t>
      </w:r>
      <w:r>
        <w:t>рждаю</w:t>
      </w:r>
    </w:p>
    <w:p w:rsidR="00000000" w:rsidRDefault="004417C4">
      <w:pPr>
        <w:pStyle w:val="aff5"/>
      </w:pPr>
      <w:r>
        <w:t>Главный врач центра</w:t>
      </w:r>
    </w:p>
    <w:p w:rsidR="00000000" w:rsidRDefault="004417C4">
      <w:pPr>
        <w:pStyle w:val="aff5"/>
      </w:pPr>
      <w:r>
        <w:t>государственного</w:t>
      </w:r>
    </w:p>
    <w:p w:rsidR="00000000" w:rsidRDefault="004417C4">
      <w:pPr>
        <w:pStyle w:val="aff5"/>
      </w:pPr>
      <w:r>
        <w:t>санитарно-эпидемиологического</w:t>
      </w:r>
    </w:p>
    <w:p w:rsidR="00000000" w:rsidRDefault="004417C4">
      <w:pPr>
        <w:pStyle w:val="aff5"/>
      </w:pPr>
      <w:r>
        <w:t>надзора</w:t>
      </w:r>
    </w:p>
    <w:p w:rsidR="00000000" w:rsidRDefault="004417C4">
      <w:pPr>
        <w:pStyle w:val="aff5"/>
      </w:pPr>
      <w:r>
        <w:t>___________________________________________</w:t>
      </w:r>
    </w:p>
    <w:p w:rsidR="00000000" w:rsidRDefault="004417C4">
      <w:pPr>
        <w:pStyle w:val="aff5"/>
      </w:pPr>
      <w:r>
        <w:t xml:space="preserve">     (административная территория)</w:t>
      </w:r>
    </w:p>
    <w:p w:rsidR="00000000" w:rsidRDefault="004417C4">
      <w:pPr>
        <w:pStyle w:val="aff5"/>
      </w:pPr>
      <w:r>
        <w:t>___________________________________________</w:t>
      </w:r>
    </w:p>
    <w:p w:rsidR="00000000" w:rsidRDefault="004417C4">
      <w:pPr>
        <w:pStyle w:val="aff5"/>
      </w:pPr>
      <w:r>
        <w:t xml:space="preserve">              (Ф.И.О., подпись)</w:t>
      </w:r>
    </w:p>
    <w:p w:rsidR="00000000" w:rsidRDefault="004417C4">
      <w:pPr>
        <w:pStyle w:val="aff5"/>
      </w:pPr>
      <w:r>
        <w:t>"____"______________</w:t>
      </w:r>
      <w:r>
        <w:t>_ год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 xml:space="preserve">     Печать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 xml:space="preserve">                                   </w:t>
      </w:r>
      <w:r>
        <w:rPr>
          <w:rStyle w:val="a3"/>
        </w:rPr>
        <w:t>Акт</w:t>
      </w:r>
    </w:p>
    <w:p w:rsidR="00000000" w:rsidRDefault="004417C4">
      <w:pPr>
        <w:pStyle w:val="aff5"/>
      </w:pPr>
      <w:r>
        <w:t xml:space="preserve">                  </w:t>
      </w:r>
      <w:r>
        <w:rPr>
          <w:rStyle w:val="a3"/>
        </w:rPr>
        <w:t>о случае профессионального заболевания</w:t>
      </w:r>
    </w:p>
    <w:p w:rsidR="00000000" w:rsidRDefault="004417C4">
      <w:pPr>
        <w:pStyle w:val="aff5"/>
      </w:pPr>
      <w:r>
        <w:t xml:space="preserve">                      </w:t>
      </w:r>
      <w:r>
        <w:rPr>
          <w:rStyle w:val="a3"/>
        </w:rPr>
        <w:t>от "____"_________________года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>1. ______________________________________________________________________</w:t>
      </w:r>
    </w:p>
    <w:p w:rsidR="00000000" w:rsidRDefault="004417C4">
      <w:pPr>
        <w:pStyle w:val="aff5"/>
      </w:pPr>
      <w:r>
        <w:t xml:space="preserve">          (ф</w:t>
      </w:r>
      <w:r>
        <w:t>амилия, имя, отчество и год рождения пострадавшего)</w:t>
      </w:r>
    </w:p>
    <w:p w:rsidR="00000000" w:rsidRDefault="004417C4">
      <w:pPr>
        <w:pStyle w:val="aff5"/>
      </w:pPr>
      <w:r>
        <w:t>2. Дата направления извещения____________________________________________</w:t>
      </w:r>
    </w:p>
    <w:p w:rsidR="00000000" w:rsidRDefault="004417C4">
      <w:pPr>
        <w:pStyle w:val="aff5"/>
      </w:pPr>
      <w:r>
        <w:t xml:space="preserve">   (наименование лечебно-профилактического учреждения, юридический адрес)</w:t>
      </w:r>
    </w:p>
    <w:p w:rsidR="00000000" w:rsidRDefault="004417C4">
      <w:pPr>
        <w:pStyle w:val="aff5"/>
      </w:pPr>
      <w:r>
        <w:t>3. Заключительный диагноз ______________________________</w:t>
      </w:r>
      <w:r>
        <w:t>_________________</w:t>
      </w:r>
    </w:p>
    <w:p w:rsidR="00000000" w:rsidRDefault="004417C4">
      <w:pPr>
        <w:pStyle w:val="aff5"/>
      </w:pPr>
      <w:r>
        <w:t>4. Наименование организации _____________________________________________</w:t>
      </w:r>
    </w:p>
    <w:p w:rsidR="00000000" w:rsidRDefault="004417C4">
      <w:pPr>
        <w:pStyle w:val="aff5"/>
      </w:pPr>
      <w:r>
        <w:t xml:space="preserve">                        (полное наименование,  отраслевая принадлежность,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     форма со</w:t>
      </w:r>
      <w:r>
        <w:t xml:space="preserve">бственности, юридический адрес, коды ОКПО, </w:t>
      </w:r>
      <w:hyperlink r:id="rId21" w:history="1">
        <w:r>
          <w:rPr>
            <w:rStyle w:val="a4"/>
          </w:rPr>
          <w:t>ОКОНХ</w:t>
        </w:r>
      </w:hyperlink>
      <w:r>
        <w:t>)</w:t>
      </w:r>
    </w:p>
    <w:p w:rsidR="00000000" w:rsidRDefault="004417C4">
      <w:pPr>
        <w:pStyle w:val="aff5"/>
      </w:pPr>
      <w:r>
        <w:t>5. Наименование цеха, участка, производства _____________________________</w:t>
      </w:r>
    </w:p>
    <w:p w:rsidR="00000000" w:rsidRDefault="004417C4">
      <w:pPr>
        <w:pStyle w:val="aff5"/>
      </w:pPr>
      <w:r>
        <w:t>6. Профессия, должность__________________________________________________</w:t>
      </w:r>
    </w:p>
    <w:p w:rsidR="00000000" w:rsidRDefault="004417C4">
      <w:pPr>
        <w:pStyle w:val="aff5"/>
      </w:pPr>
      <w:r>
        <w:t>7. Общий стаж работы____</w:t>
      </w:r>
      <w:r>
        <w:t>_________________________________________________</w:t>
      </w:r>
    </w:p>
    <w:p w:rsidR="00000000" w:rsidRDefault="004417C4">
      <w:pPr>
        <w:pStyle w:val="aff5"/>
      </w:pPr>
      <w:r>
        <w:t>8. Стаж работы в данной профессии________________________________________</w:t>
      </w:r>
    </w:p>
    <w:p w:rsidR="00000000" w:rsidRDefault="004417C4">
      <w:pPr>
        <w:pStyle w:val="aff5"/>
      </w:pPr>
      <w:r>
        <w:t>9. Стаж работы в условиях воздействия вредных веществ  и  неблагоприятных</w:t>
      </w:r>
    </w:p>
    <w:p w:rsidR="00000000" w:rsidRDefault="004417C4">
      <w:pPr>
        <w:pStyle w:val="aff5"/>
      </w:pPr>
      <w:r>
        <w:t>производственных факторов ________________________________</w:t>
      </w:r>
      <w:r>
        <w:t>_______________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(виды фактически выполняемых работ в особых условиях, не указанных в</w:t>
      </w:r>
    </w:p>
    <w:p w:rsidR="00000000" w:rsidRDefault="004417C4">
      <w:pPr>
        <w:pStyle w:val="aff5"/>
      </w:pPr>
      <w:r>
        <w:t xml:space="preserve">       трудовой книжке, вносятся с отметкой "со слов работающего")</w:t>
      </w:r>
    </w:p>
    <w:p w:rsidR="00000000" w:rsidRDefault="004417C4">
      <w:pPr>
        <w:pStyle w:val="aff5"/>
      </w:pPr>
      <w:r>
        <w:lastRenderedPageBreak/>
        <w:t>___________________________</w:t>
      </w:r>
      <w:r>
        <w:t>______________________________________________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>_____________________________________________________________</w:t>
      </w:r>
      <w:r>
        <w:t>____________</w:t>
      </w:r>
    </w:p>
    <w:p w:rsidR="00000000" w:rsidRDefault="004417C4">
      <w:pPr>
        <w:pStyle w:val="aff5"/>
      </w:pPr>
      <w:r>
        <w:t>10. Дата начала расследования____________________________________________</w:t>
      </w:r>
    </w:p>
    <w:p w:rsidR="00000000" w:rsidRDefault="004417C4">
      <w:pPr>
        <w:pStyle w:val="aff5"/>
      </w:pPr>
      <w:r>
        <w:t>Комиссией в составе</w:t>
      </w:r>
    </w:p>
    <w:p w:rsidR="00000000" w:rsidRDefault="004417C4">
      <w:pPr>
        <w:pStyle w:val="aff5"/>
      </w:pPr>
      <w:r>
        <w:t>председателя __________________________________________________________ и</w:t>
      </w:r>
    </w:p>
    <w:p w:rsidR="00000000" w:rsidRDefault="004417C4">
      <w:pPr>
        <w:pStyle w:val="aff5"/>
      </w:pPr>
      <w:r>
        <w:t xml:space="preserve">                           (Ф.И.О., должность)</w:t>
      </w:r>
    </w:p>
    <w:p w:rsidR="00000000" w:rsidRDefault="004417C4">
      <w:pPr>
        <w:pStyle w:val="aff5"/>
      </w:pPr>
      <w:r>
        <w:t>членов комиссии ____________</w:t>
      </w:r>
      <w:r>
        <w:t>_____________________________________________</w:t>
      </w:r>
    </w:p>
    <w:p w:rsidR="00000000" w:rsidRDefault="004417C4">
      <w:pPr>
        <w:pStyle w:val="aff5"/>
      </w:pPr>
      <w:r>
        <w:t xml:space="preserve">                           (Ф.И.О., должность)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>проведено расследование случая профессионального заболевания ____________</w:t>
      </w:r>
    </w:p>
    <w:p w:rsidR="00000000" w:rsidRDefault="004417C4">
      <w:pPr>
        <w:pStyle w:val="aff5"/>
      </w:pPr>
      <w:r>
        <w:t>_______________</w:t>
      </w:r>
      <w:r>
        <w:t>__________________________________________________________</w:t>
      </w:r>
    </w:p>
    <w:p w:rsidR="00000000" w:rsidRDefault="004417C4">
      <w:pPr>
        <w:pStyle w:val="aff5"/>
      </w:pPr>
      <w:r>
        <w:t xml:space="preserve">                               (диагноз)</w:t>
      </w:r>
    </w:p>
    <w:p w:rsidR="00000000" w:rsidRDefault="004417C4">
      <w:pPr>
        <w:pStyle w:val="aff5"/>
      </w:pPr>
      <w:r>
        <w:t>и установлено:</w:t>
      </w:r>
    </w:p>
    <w:p w:rsidR="00000000" w:rsidRDefault="004417C4">
      <w:pPr>
        <w:pStyle w:val="aff5"/>
      </w:pPr>
      <w:r>
        <w:t>11. Дата (время) заболевания ____________________________________________</w:t>
      </w:r>
    </w:p>
    <w:p w:rsidR="00000000" w:rsidRDefault="004417C4">
      <w:pPr>
        <w:pStyle w:val="aff5"/>
      </w:pPr>
      <w:r>
        <w:t xml:space="preserve">                    (заполняется при остром профессиональном заболе</w:t>
      </w:r>
      <w:r>
        <w:t>вании)</w:t>
      </w:r>
    </w:p>
    <w:p w:rsidR="00000000" w:rsidRDefault="004417C4">
      <w:pPr>
        <w:pStyle w:val="aff5"/>
      </w:pPr>
      <w:r>
        <w:t>12.   Дата    и    время    поступления    в    центр    государственного</w:t>
      </w:r>
    </w:p>
    <w:p w:rsidR="00000000" w:rsidRDefault="004417C4">
      <w:pPr>
        <w:pStyle w:val="aff5"/>
      </w:pPr>
      <w:r>
        <w:t>санитарно-эпидемиологического     надзора     извещения     о      случае</w:t>
      </w:r>
    </w:p>
    <w:p w:rsidR="00000000" w:rsidRDefault="004417C4">
      <w:pPr>
        <w:pStyle w:val="aff5"/>
      </w:pPr>
      <w:r>
        <w:t>профессионального заболевания или отравления  ___________________________</w:t>
      </w:r>
    </w:p>
    <w:p w:rsidR="00000000" w:rsidRDefault="004417C4">
      <w:pPr>
        <w:pStyle w:val="aff5"/>
      </w:pPr>
      <w:r>
        <w:t>___________________________</w:t>
      </w:r>
      <w:r>
        <w:t>______________________________________________</w:t>
      </w:r>
    </w:p>
    <w:p w:rsidR="00000000" w:rsidRDefault="004417C4">
      <w:pPr>
        <w:pStyle w:val="aff5"/>
      </w:pPr>
      <w:r>
        <w:t>13. Сведения о</w:t>
      </w:r>
    </w:p>
    <w:p w:rsidR="00000000" w:rsidRDefault="004417C4">
      <w:pPr>
        <w:pStyle w:val="aff5"/>
      </w:pPr>
      <w:r>
        <w:t>трудоспособности ________________________________________________________</w:t>
      </w:r>
    </w:p>
    <w:p w:rsidR="00000000" w:rsidRDefault="004417C4">
      <w:pPr>
        <w:pStyle w:val="aff5"/>
      </w:pPr>
      <w:r>
        <w:t xml:space="preserve">                (трудоспособен на своей работе, утратил трудоспособность,</w:t>
      </w:r>
    </w:p>
    <w:p w:rsidR="00000000" w:rsidRDefault="004417C4">
      <w:pPr>
        <w:pStyle w:val="aff5"/>
      </w:pPr>
      <w:r>
        <w:t>______________________________________________</w:t>
      </w:r>
      <w:r>
        <w:t>___________________________</w:t>
      </w:r>
    </w:p>
    <w:p w:rsidR="00000000" w:rsidRDefault="004417C4">
      <w:pPr>
        <w:pStyle w:val="aff5"/>
      </w:pPr>
      <w:r>
        <w:t xml:space="preserve">            переведен на другую работу, направлен в учреждение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        государственной службы медико-социальной экспертизы)</w:t>
      </w:r>
    </w:p>
    <w:p w:rsidR="00000000" w:rsidRDefault="004417C4">
      <w:pPr>
        <w:pStyle w:val="aff5"/>
      </w:pPr>
      <w:r>
        <w:t>14. Профессиональное заболе</w:t>
      </w:r>
      <w:r>
        <w:t>вание выявлено при  медицинском  осмотре,  при</w:t>
      </w:r>
    </w:p>
    <w:p w:rsidR="00000000" w:rsidRDefault="004417C4">
      <w:pPr>
        <w:pStyle w:val="aff5"/>
      </w:pPr>
      <w:r>
        <w:t xml:space="preserve">обращении (нужное подчеркнуть) </w:t>
      </w:r>
      <w:r>
        <w:lastRenderedPageBreak/>
        <w:t>__________________________________________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>15.  Имелось  ли  у  работника   ранее   установленное   проф</w:t>
      </w:r>
      <w:r>
        <w:t>ессиональное</w:t>
      </w:r>
    </w:p>
    <w:p w:rsidR="00000000" w:rsidRDefault="004417C4">
      <w:pPr>
        <w:pStyle w:val="aff5"/>
      </w:pPr>
      <w:r>
        <w:t>заболевание, направлялся ли в центр профессиональной патологии (к врачу-</w:t>
      </w:r>
    </w:p>
    <w:p w:rsidR="00000000" w:rsidRDefault="004417C4">
      <w:pPr>
        <w:pStyle w:val="aff5"/>
      </w:pPr>
      <w:r>
        <w:t>профпатологу) для установления профессионального заболевания ____________</w:t>
      </w:r>
    </w:p>
    <w:p w:rsidR="00000000" w:rsidRDefault="004417C4">
      <w:pPr>
        <w:pStyle w:val="aff5"/>
      </w:pPr>
      <w:r>
        <w:t>16.  Наличие  профессиональных  заболеваний  в  данном   цехе,   участке,</w:t>
      </w:r>
    </w:p>
    <w:p w:rsidR="00000000" w:rsidRDefault="004417C4">
      <w:pPr>
        <w:pStyle w:val="aff5"/>
      </w:pPr>
      <w:r>
        <w:t>производстве или (и) п</w:t>
      </w:r>
      <w:r>
        <w:t>рофессиональной группе ____________________________</w:t>
      </w:r>
    </w:p>
    <w:p w:rsidR="00000000" w:rsidRDefault="004417C4">
      <w:pPr>
        <w:pStyle w:val="aff5"/>
      </w:pPr>
      <w:r>
        <w:t>17.  Профессиональное  заболевание   возникло   при   обстоятельствах   и</w:t>
      </w:r>
    </w:p>
    <w:p w:rsidR="00000000" w:rsidRDefault="004417C4">
      <w:pPr>
        <w:pStyle w:val="aff5"/>
      </w:pPr>
      <w:r>
        <w:t>условиях: _______________________________________________________________</w:t>
      </w:r>
    </w:p>
    <w:p w:rsidR="00000000" w:rsidRDefault="004417C4">
      <w:pPr>
        <w:pStyle w:val="aff5"/>
      </w:pPr>
      <w:r>
        <w:t xml:space="preserve">   (дается полное описание конкретных фактов несоблюдени</w:t>
      </w:r>
      <w:r>
        <w:t>я технологических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регламентов, производственного процесса, нарушения транспортного режима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   эксплуатаци</w:t>
      </w:r>
      <w:r>
        <w:t>и технологического оборудования, приборов, рабочего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инструментария; нарушения режима труда, аварийной ситуации, выхода из</w:t>
      </w:r>
    </w:p>
    <w:p w:rsidR="00000000" w:rsidRDefault="004417C4">
      <w:pPr>
        <w:pStyle w:val="aff5"/>
      </w:pPr>
      <w:r>
        <w:t>__________________________________________________________</w:t>
      </w:r>
      <w:r>
        <w:t>_______________</w:t>
      </w:r>
    </w:p>
    <w:p w:rsidR="00000000" w:rsidRDefault="004417C4">
      <w:pPr>
        <w:pStyle w:val="aff5"/>
      </w:pPr>
      <w:r>
        <w:t xml:space="preserve">      строя защитных средств, освещения; несоблюдения правил техники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безопасности, производственной санитарии; несовершенства технологии,</w:t>
      </w:r>
    </w:p>
    <w:p w:rsidR="00000000" w:rsidRDefault="004417C4">
      <w:pPr>
        <w:pStyle w:val="aff5"/>
      </w:pPr>
      <w:r>
        <w:t>_________________________</w:t>
      </w:r>
      <w:r>
        <w:t>________________________________________________</w:t>
      </w:r>
    </w:p>
    <w:p w:rsidR="00000000" w:rsidRDefault="004417C4">
      <w:pPr>
        <w:pStyle w:val="aff5"/>
      </w:pPr>
      <w:r>
        <w:t xml:space="preserve">    механизмов, оборудования, рабочего инструментария; неэффективности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работы систем вентиляции, кондиционирования воздуха, защитны</w:t>
      </w:r>
      <w:r>
        <w:t>х средств,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механизмов, средств индивидуальной защиты; отсутствия мер и средств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спасательного характера, </w:t>
      </w:r>
      <w:r>
        <w:t>приводятся сведения из санитарно-гигиенической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    характеристики условий труда работника и других документов)</w:t>
      </w:r>
    </w:p>
    <w:p w:rsidR="00000000" w:rsidRDefault="004417C4">
      <w:pPr>
        <w:pStyle w:val="aff5"/>
      </w:pPr>
      <w:r>
        <w:t xml:space="preserve">18. Причиной  профессионального  заболевания  или  отравления  </w:t>
      </w:r>
      <w:r>
        <w:lastRenderedPageBreak/>
        <w:t>послу</w:t>
      </w:r>
      <w:r>
        <w:t>жило:</w:t>
      </w:r>
    </w:p>
    <w:p w:rsidR="00000000" w:rsidRDefault="004417C4">
      <w:pPr>
        <w:pStyle w:val="aff5"/>
      </w:pPr>
      <w:r>
        <w:t>длительное,  кратковременное  (в  течение  рабочей  смены),   однократное</w:t>
      </w:r>
    </w:p>
    <w:p w:rsidR="00000000" w:rsidRDefault="004417C4">
      <w:pPr>
        <w:pStyle w:val="aff5"/>
      </w:pPr>
      <w:r>
        <w:t>воздействие на организм человека вредных  производственных  факторов  или</w:t>
      </w:r>
    </w:p>
    <w:p w:rsidR="00000000" w:rsidRDefault="004417C4">
      <w:pPr>
        <w:pStyle w:val="aff5"/>
      </w:pPr>
      <w:r>
        <w:t>веществ _________________________________________________________________</w:t>
      </w:r>
    </w:p>
    <w:p w:rsidR="00000000" w:rsidRDefault="004417C4">
      <w:pPr>
        <w:pStyle w:val="aff5"/>
      </w:pPr>
      <w:r>
        <w:t xml:space="preserve">                   (указывае</w:t>
      </w:r>
      <w:r>
        <w:t>тся количественная и качественная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  характеристика вредных производственных факторов в соответствии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с т</w:t>
      </w:r>
      <w:r>
        <w:t>ребованиями гигиенических критериев оценки и классификации условий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труда по показателю вредности и опасности факторов производственной</w:t>
      </w:r>
    </w:p>
    <w:p w:rsidR="00000000" w:rsidRDefault="004417C4">
      <w:pPr>
        <w:pStyle w:val="aff5"/>
      </w:pPr>
      <w:r>
        <w:t>____________________________________________</w:t>
      </w:r>
      <w:r>
        <w:t>_____________________________</w:t>
      </w:r>
    </w:p>
    <w:p w:rsidR="00000000" w:rsidRDefault="004417C4">
      <w:pPr>
        <w:pStyle w:val="aff5"/>
      </w:pPr>
      <w:r>
        <w:t xml:space="preserve">            среды, тяжести и напряженности трудового процесса)</w:t>
      </w:r>
    </w:p>
    <w:p w:rsidR="00000000" w:rsidRDefault="004417C4">
      <w:pPr>
        <w:pStyle w:val="aff5"/>
      </w:pPr>
      <w:r>
        <w:t>19.  Наличие    вины   работника   (в   процентах)   и   ее   обоснование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>_______________</w:t>
      </w:r>
      <w:r>
        <w:t>__________________________________________________________</w:t>
      </w:r>
    </w:p>
    <w:p w:rsidR="00000000" w:rsidRDefault="004417C4">
      <w:pPr>
        <w:pStyle w:val="aff5"/>
      </w:pPr>
      <w:r>
        <w:t>20. Заключение: на основании результатов расследования  установлено,  что</w:t>
      </w:r>
    </w:p>
    <w:p w:rsidR="00000000" w:rsidRDefault="004417C4">
      <w:pPr>
        <w:pStyle w:val="aff5"/>
      </w:pPr>
      <w:r>
        <w:t>настоящее заболевание (отравление) является профессиональным и возникло в</w:t>
      </w:r>
    </w:p>
    <w:p w:rsidR="00000000" w:rsidRDefault="004417C4">
      <w:pPr>
        <w:pStyle w:val="aff5"/>
      </w:pPr>
      <w:r>
        <w:t>результате ______________________________________</w:t>
      </w:r>
      <w:r>
        <w:t>______. Непосредственной</w:t>
      </w:r>
    </w:p>
    <w:p w:rsidR="00000000" w:rsidRDefault="004417C4">
      <w:pPr>
        <w:pStyle w:val="aff5"/>
      </w:pPr>
      <w:r>
        <w:t xml:space="preserve">       (указываются конкретные обстоятельства и условия)</w:t>
      </w:r>
    </w:p>
    <w:p w:rsidR="00000000" w:rsidRDefault="004417C4">
      <w:pPr>
        <w:pStyle w:val="aff5"/>
      </w:pPr>
      <w:r>
        <w:t>причиной заболевания послужило __________________________________________</w:t>
      </w:r>
    </w:p>
    <w:p w:rsidR="00000000" w:rsidRDefault="004417C4">
      <w:pPr>
        <w:pStyle w:val="aff5"/>
      </w:pPr>
      <w:r>
        <w:t xml:space="preserve">                 (указывается конкретный вредный производственный фактор)</w:t>
      </w:r>
    </w:p>
    <w:p w:rsidR="00000000" w:rsidRDefault="004417C4">
      <w:pPr>
        <w:pStyle w:val="aff5"/>
      </w:pPr>
      <w:r>
        <w:t>21.       Лица,       допу</w:t>
      </w:r>
      <w:r>
        <w:t>стившие        нарушения        государственных</w:t>
      </w:r>
    </w:p>
    <w:p w:rsidR="00000000" w:rsidRDefault="004417C4">
      <w:pPr>
        <w:pStyle w:val="aff5"/>
      </w:pPr>
      <w:r>
        <w:t>санитарно-эпидемиологических правил и иных нормативных актов:</w:t>
      </w:r>
    </w:p>
    <w:p w:rsidR="00000000" w:rsidRDefault="004417C4">
      <w:pPr>
        <w:pStyle w:val="aff5"/>
      </w:pPr>
      <w:r>
        <w:t>_________________________________________________________________________</w:t>
      </w:r>
    </w:p>
    <w:p w:rsidR="00000000" w:rsidRDefault="004417C4">
      <w:pPr>
        <w:pStyle w:val="aff5"/>
      </w:pPr>
      <w:r>
        <w:t xml:space="preserve">   (Ф.И.О., с указанием нарушенных ими положений, правил и иных актов)</w:t>
      </w:r>
    </w:p>
    <w:p w:rsidR="00000000" w:rsidRDefault="004417C4">
      <w:pPr>
        <w:pStyle w:val="aff5"/>
      </w:pPr>
      <w:r>
        <w:t>2</w:t>
      </w:r>
      <w:r>
        <w:t>2. В целях ликвидации и предупреждения профессиональных заболеваний  или</w:t>
      </w:r>
    </w:p>
    <w:p w:rsidR="00000000" w:rsidRDefault="004417C4">
      <w:pPr>
        <w:pStyle w:val="aff5"/>
      </w:pPr>
      <w:r>
        <w:t>отравлений предлагается: ________________________________________________</w:t>
      </w:r>
    </w:p>
    <w:p w:rsidR="00000000" w:rsidRDefault="004417C4">
      <w:pPr>
        <w:pStyle w:val="aff5"/>
      </w:pPr>
      <w:r>
        <w:t>23. Прилагаемые материалы расследования</w:t>
      </w:r>
    </w:p>
    <w:p w:rsidR="00000000" w:rsidRDefault="004417C4">
      <w:pPr>
        <w:pStyle w:val="aff5"/>
      </w:pPr>
      <w:r>
        <w:t>_____________________________________________________________________</w:t>
      </w:r>
      <w:r>
        <w:t>____</w:t>
      </w:r>
    </w:p>
    <w:p w:rsidR="00000000" w:rsidRDefault="004417C4">
      <w:pPr>
        <w:pStyle w:val="aff5"/>
      </w:pPr>
      <w:r>
        <w:t>24. Подписи членов комиссии: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 xml:space="preserve">                                 Ф.И.О.,                      дата</w:t>
      </w:r>
    </w:p>
    <w:p w:rsidR="00000000" w:rsidRDefault="004417C4">
      <w:pPr>
        <w:ind w:firstLine="720"/>
        <w:jc w:val="both"/>
      </w:pPr>
    </w:p>
    <w:p w:rsidR="00000000" w:rsidRDefault="004417C4">
      <w:pPr>
        <w:pStyle w:val="aff5"/>
      </w:pPr>
      <w:r>
        <w:t>М.П.</w:t>
      </w:r>
    </w:p>
    <w:p w:rsidR="00000000" w:rsidRDefault="004417C4">
      <w:pPr>
        <w:ind w:firstLine="720"/>
        <w:jc w:val="both"/>
      </w:pPr>
    </w:p>
    <w:p w:rsidR="004417C4" w:rsidRDefault="004417C4">
      <w:pPr>
        <w:ind w:firstLine="720"/>
        <w:jc w:val="both"/>
      </w:pPr>
    </w:p>
    <w:sectPr w:rsidR="004417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6212"/>
    <w:rsid w:val="004417C4"/>
    <w:rsid w:val="009A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598.0" TargetMode="External"/><Relationship Id="rId13" Type="http://schemas.openxmlformats.org/officeDocument/2006/relationships/hyperlink" Target="garantF1://12085851.1000" TargetMode="External"/><Relationship Id="rId18" Type="http://schemas.openxmlformats.org/officeDocument/2006/relationships/hyperlink" Target="garantF1://1686593.11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08000.0" TargetMode="External"/><Relationship Id="rId7" Type="http://schemas.openxmlformats.org/officeDocument/2006/relationships/hyperlink" Target="garantF1://4077269.1000" TargetMode="External"/><Relationship Id="rId12" Type="http://schemas.openxmlformats.org/officeDocument/2006/relationships/hyperlink" Target="garantF1://4078072.1" TargetMode="External"/><Relationship Id="rId17" Type="http://schemas.openxmlformats.org/officeDocument/2006/relationships/hyperlink" Target="garantF1://407979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2367.0" TargetMode="External"/><Relationship Id="rId20" Type="http://schemas.openxmlformats.org/officeDocument/2006/relationships/hyperlink" Target="garantF1://1203088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77627.6000" TargetMode="External"/><Relationship Id="rId11" Type="http://schemas.openxmlformats.org/officeDocument/2006/relationships/hyperlink" Target="garantF1://4077627.2000" TargetMode="External"/><Relationship Id="rId5" Type="http://schemas.openxmlformats.org/officeDocument/2006/relationships/hyperlink" Target="garantF1://12012505.1725" TargetMode="External"/><Relationship Id="rId15" Type="http://schemas.openxmlformats.org/officeDocument/2006/relationships/hyperlink" Target="garantF1://4077627.3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77627.0" TargetMode="External"/><Relationship Id="rId19" Type="http://schemas.openxmlformats.org/officeDocument/2006/relationships/hyperlink" Target="garantF1://12030886.1000" TargetMode="External"/><Relationship Id="rId4" Type="http://schemas.openxmlformats.org/officeDocument/2006/relationships/hyperlink" Target="garantF1://82775.0" TargetMode="External"/><Relationship Id="rId9" Type="http://schemas.openxmlformats.org/officeDocument/2006/relationships/hyperlink" Target="garantF1://4077627.1000" TargetMode="External"/><Relationship Id="rId14" Type="http://schemas.openxmlformats.org/officeDocument/2006/relationships/hyperlink" Target="garantF1://1208585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3822</Words>
  <Characters>21792</Characters>
  <Application>Microsoft Office Word</Application>
  <DocSecurity>0</DocSecurity>
  <Lines>181</Lines>
  <Paragraphs>51</Paragraphs>
  <ScaleCrop>false</ScaleCrop>
  <Company>НПП "Гарант-Сервис"</Company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2012-07-16T08:05:00Z</dcterms:created>
  <dcterms:modified xsi:type="dcterms:W3CDTF">2012-07-16T08:05:00Z</dcterms:modified>
</cp:coreProperties>
</file>