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E2C2F">
      <w:pPr>
        <w:pStyle w:val="1"/>
      </w:pPr>
      <w:hyperlink r:id="rId4" w:history="1">
        <w:r>
          <w:rPr>
            <w:rStyle w:val="a4"/>
          </w:rPr>
          <w:t>Постановление Правительства РФ от 30 июля 2004 г. N 401</w:t>
        </w:r>
        <w:r>
          <w:rPr>
            <w:rStyle w:val="a4"/>
          </w:rPr>
          <w:br/>
        </w:r>
        <w:r>
          <w:rPr>
            <w:rStyle w:val="a4"/>
          </w:rPr>
          <w:t>"О Федеральной службе по экологическому, технологическому и атомному надзору"</w:t>
        </w:r>
      </w:hyperlink>
    </w:p>
    <w:p w:rsidR="00000000" w:rsidRDefault="00EE2C2F">
      <w:pPr>
        <w:ind w:firstLine="720"/>
        <w:jc w:val="both"/>
      </w:pPr>
    </w:p>
    <w:p w:rsidR="00000000" w:rsidRDefault="00EE2C2F">
      <w:pPr>
        <w:ind w:firstLine="720"/>
        <w:jc w:val="both"/>
      </w:pPr>
      <w:r>
        <w:t>Правительство Российской Федерации постановляет:</w:t>
      </w:r>
    </w:p>
    <w:p w:rsidR="00000000" w:rsidRDefault="00EE2C2F">
      <w:pPr>
        <w:ind w:firstLine="720"/>
        <w:jc w:val="both"/>
      </w:pPr>
      <w:bookmarkStart w:id="0" w:name="sub_1"/>
      <w:r>
        <w:t xml:space="preserve">1. Утвердить прилагаемое </w:t>
      </w:r>
      <w:hyperlink w:anchor="sub_1000" w:history="1">
        <w:r>
          <w:rPr>
            <w:rStyle w:val="a4"/>
          </w:rPr>
          <w:t>Положение</w:t>
        </w:r>
      </w:hyperlink>
      <w:r>
        <w:t xml:space="preserve"> о Федеральной службе по экологическому, технологическому и атомному надзору.</w:t>
      </w:r>
    </w:p>
    <w:p w:rsidR="00000000" w:rsidRDefault="00EE2C2F">
      <w:pPr>
        <w:ind w:firstLine="720"/>
        <w:jc w:val="both"/>
      </w:pPr>
      <w:bookmarkStart w:id="1" w:name="sub_2"/>
      <w:bookmarkEnd w:id="0"/>
      <w:r>
        <w:t xml:space="preserve">2. </w:t>
      </w:r>
      <w:hyperlink r:id="rId5" w:history="1">
        <w:r>
          <w:rPr>
            <w:rStyle w:val="a4"/>
          </w:rPr>
          <w:t>Утратил силу</w:t>
        </w:r>
      </w:hyperlink>
      <w:r>
        <w:t>.</w:t>
      </w:r>
    </w:p>
    <w:p w:rsidR="00000000" w:rsidRDefault="00EE2C2F">
      <w:pPr>
        <w:ind w:firstLine="720"/>
        <w:jc w:val="both"/>
      </w:pPr>
      <w:bookmarkStart w:id="2" w:name="sub_3"/>
      <w:bookmarkEnd w:id="1"/>
      <w:r>
        <w:t xml:space="preserve">3. Федеральной службе по экологическому, технологическому и атомному надзору и Министерству природных </w:t>
      </w:r>
      <w:r>
        <w:t>ресурсов Российской Федерации внести до 1 октября 2004 г. в Правительство Российской Федерации проекты нормативных правовых актов в области осуществления государственного экологического контроля и проведения государственной экологической экспертизы, предус</w:t>
      </w:r>
      <w:r>
        <w:t xml:space="preserve">матривающих исключение дублирования функций и обеспечение взаимодействия между Федеральной службой по экологическому, технологическому и атомному надзору и </w:t>
      </w:r>
      <w:hyperlink r:id="rId6" w:history="1">
        <w:r>
          <w:rPr>
            <w:rStyle w:val="a4"/>
          </w:rPr>
          <w:t>Федеральной службой по надзору в сфере природопользования</w:t>
        </w:r>
      </w:hyperlink>
      <w:r>
        <w:t>.</w:t>
      </w:r>
    </w:p>
    <w:p w:rsidR="00000000" w:rsidRDefault="00EE2C2F">
      <w:pPr>
        <w:ind w:firstLine="720"/>
        <w:jc w:val="both"/>
      </w:pPr>
      <w:bookmarkStart w:id="3" w:name="sub_4"/>
      <w:bookmarkEnd w:id="2"/>
      <w:r>
        <w:t xml:space="preserve">4. </w:t>
      </w:r>
      <w:hyperlink r:id="rId7" w:history="1">
        <w:r>
          <w:rPr>
            <w:rStyle w:val="a4"/>
          </w:rPr>
          <w:t>Министерству промышленности и энергетики Российской Федерации</w:t>
        </w:r>
      </w:hyperlink>
      <w:r>
        <w:t xml:space="preserve"> и Федеральной службе по экологическому, технологическому и атомному надзору внести до 1 ноября 2004 г. в Правительство Российской Федерации проекты но</w:t>
      </w:r>
      <w:r>
        <w:t>рмативных правовых актов, предусматривающих возложение на Службу полномочий по осуществлению надзора за деятельностью уполномоченных государственных и муниципальных органов по контролю за соблюдением требований градостроительного и жилищного законодательст</w:t>
      </w:r>
      <w:r>
        <w:t>ва, обязательных норм и правил, регулирующих строительную деятельность в области обеспечения прочности, устойчивости, эксплуатационной надежности зданий и сооружений.</w:t>
      </w:r>
    </w:p>
    <w:p w:rsidR="00000000" w:rsidRDefault="00EE2C2F">
      <w:pPr>
        <w:ind w:firstLine="720"/>
        <w:jc w:val="both"/>
      </w:pPr>
      <w:bookmarkStart w:id="4" w:name="sub_5"/>
      <w:bookmarkEnd w:id="3"/>
      <w:r>
        <w:t xml:space="preserve">5. </w:t>
      </w:r>
      <w:hyperlink r:id="rId8" w:history="1">
        <w:r>
          <w:rPr>
            <w:rStyle w:val="a4"/>
          </w:rPr>
          <w:t>Утратил силу</w:t>
        </w:r>
      </w:hyperlink>
      <w:r>
        <w:t>.</w:t>
      </w:r>
    </w:p>
    <w:p w:rsidR="00000000" w:rsidRDefault="00EE2C2F">
      <w:pPr>
        <w:ind w:firstLine="720"/>
        <w:jc w:val="both"/>
      </w:pPr>
      <w:bookmarkStart w:id="5" w:name="sub_6"/>
      <w:bookmarkEnd w:id="4"/>
      <w:r>
        <w:t xml:space="preserve">6. Разрешить </w:t>
      </w:r>
      <w:r>
        <w:t>Федеральной службе по экологическому, технологическому и атомному надзору иметь до 6 заместителей руководителя, в том числе статс-секретаря - заместителя руководителя, а также в структуре центрального аппарата до 15 управлений по основным направлениям деят</w:t>
      </w:r>
      <w:r>
        <w:t>ельности.</w:t>
      </w:r>
    </w:p>
    <w:p w:rsidR="00000000" w:rsidRDefault="00EE2C2F">
      <w:pPr>
        <w:ind w:firstLine="720"/>
        <w:jc w:val="both"/>
      </w:pPr>
      <w:bookmarkStart w:id="6" w:name="sub_601"/>
      <w:bookmarkEnd w:id="5"/>
      <w:r>
        <w:t>6.1. </w:t>
      </w:r>
      <w:hyperlink r:id="rId9" w:history="1">
        <w:r>
          <w:rPr>
            <w:rStyle w:val="a4"/>
          </w:rPr>
          <w:t>Утратил силу</w:t>
        </w:r>
      </w:hyperlink>
      <w:r>
        <w:t>.</w:t>
      </w:r>
    </w:p>
    <w:p w:rsidR="00000000" w:rsidRDefault="00EE2C2F">
      <w:pPr>
        <w:ind w:firstLine="720"/>
        <w:jc w:val="both"/>
      </w:pPr>
      <w:bookmarkStart w:id="7" w:name="sub_602"/>
      <w:bookmarkEnd w:id="6"/>
      <w:r>
        <w:t>6.2. </w:t>
      </w:r>
      <w:hyperlink r:id="rId10" w:history="1">
        <w:r>
          <w:rPr>
            <w:rStyle w:val="a4"/>
          </w:rPr>
          <w:t>Утратил силу</w:t>
        </w:r>
      </w:hyperlink>
      <w:r>
        <w:t>.</w:t>
      </w:r>
    </w:p>
    <w:p w:rsidR="00000000" w:rsidRDefault="00EE2C2F">
      <w:pPr>
        <w:ind w:firstLine="720"/>
        <w:jc w:val="both"/>
      </w:pPr>
      <w:bookmarkStart w:id="8" w:name="sub_7"/>
      <w:bookmarkEnd w:id="7"/>
      <w:r>
        <w:t xml:space="preserve">7. </w:t>
      </w:r>
      <w:hyperlink r:id="rId11" w:history="1">
        <w:r>
          <w:rPr>
            <w:rStyle w:val="a4"/>
          </w:rPr>
          <w:t>Утратил силу</w:t>
        </w:r>
      </w:hyperlink>
      <w:r>
        <w:t>.</w:t>
      </w:r>
    </w:p>
    <w:p w:rsidR="00000000" w:rsidRDefault="00EE2C2F">
      <w:pPr>
        <w:ind w:firstLine="720"/>
        <w:jc w:val="both"/>
      </w:pPr>
      <w:bookmarkStart w:id="9" w:name="sub_8"/>
      <w:bookmarkEnd w:id="8"/>
      <w:r>
        <w:t>8. Согласиться с предложен</w:t>
      </w:r>
      <w:r>
        <w:t>ием Федеральной службы по экологическому, технологическому и атомному надзору о размещении центрального аппарата Службы в г. Москве, ул. Таганская, д. 34, строение 1, и ул. А. Лукьянова, д. 4, корп. 8.</w:t>
      </w:r>
    </w:p>
    <w:p w:rsidR="00000000" w:rsidRDefault="00EE2C2F">
      <w:pPr>
        <w:ind w:firstLine="720"/>
        <w:jc w:val="both"/>
      </w:pPr>
      <w:bookmarkStart w:id="10" w:name="sub_9"/>
      <w:bookmarkEnd w:id="9"/>
      <w:r>
        <w:t xml:space="preserve">9. </w:t>
      </w:r>
      <w:hyperlink r:id="rId12" w:history="1">
        <w:r>
          <w:rPr>
            <w:rStyle w:val="a4"/>
          </w:rPr>
          <w:t>Утрат</w:t>
        </w:r>
        <w:r>
          <w:rPr>
            <w:rStyle w:val="a4"/>
          </w:rPr>
          <w:t>ил силу</w:t>
        </w:r>
      </w:hyperlink>
      <w:r>
        <w:t>.</w:t>
      </w:r>
    </w:p>
    <w:p w:rsidR="00000000" w:rsidRDefault="00EE2C2F">
      <w:pPr>
        <w:ind w:firstLine="720"/>
        <w:jc w:val="both"/>
      </w:pPr>
      <w:bookmarkStart w:id="11" w:name="sub_10"/>
      <w:bookmarkEnd w:id="10"/>
      <w:r>
        <w:t>10. Признать утратившими силу:</w:t>
      </w:r>
    </w:p>
    <w:bookmarkEnd w:id="11"/>
    <w:p w:rsidR="00000000" w:rsidRDefault="00EE2C2F">
      <w:pPr>
        <w:ind w:firstLine="720"/>
        <w:jc w:val="both"/>
      </w:pPr>
      <w:r>
        <w:fldChar w:fldCharType="begin"/>
      </w:r>
      <w:r>
        <w:instrText>HYPERLINK "garantF1://12012358.0"</w:instrText>
      </w:r>
      <w:r>
        <w:fldChar w:fldCharType="separate"/>
      </w:r>
      <w:r>
        <w:rPr>
          <w:rStyle w:val="a4"/>
        </w:rPr>
        <w:t>постановление</w:t>
      </w:r>
      <w:r>
        <w:fldChar w:fldCharType="end"/>
      </w:r>
      <w:r>
        <w:t xml:space="preserve"> Правительства Российской Федерации от 17 июля 1998 г. N 779 "О федеральном органе исполнительной власти, специально уполномоченном в области промы</w:t>
      </w:r>
      <w:r>
        <w:t>шленной безопасности" (Собрание законодательства Российской Федерации, 1998, N 30, ст. 3775);</w:t>
      </w:r>
    </w:p>
    <w:p w:rsidR="00000000" w:rsidRDefault="00EE2C2F">
      <w:pPr>
        <w:ind w:firstLine="720"/>
        <w:jc w:val="both"/>
      </w:pPr>
      <w:hyperlink r:id="rId13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12 августа 1998 г. N 938 "О государственном энергетическом надзоре в Росси</w:t>
      </w:r>
      <w:r>
        <w:t>йской Федерации" (Собрание законодательства Российской Федерации, 1998, N 33, ст. 4037);</w:t>
      </w:r>
    </w:p>
    <w:p w:rsidR="00000000" w:rsidRDefault="00EE2C2F">
      <w:pPr>
        <w:ind w:firstLine="720"/>
        <w:jc w:val="both"/>
      </w:pPr>
      <w:hyperlink r:id="rId14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3 декабря 2001 г. N 841 "Об утверждении Положения о Федеральном горном и промыш</w:t>
      </w:r>
      <w:r>
        <w:t>ленном надзоре России" (Собрание законодательства Российской Федерации, 2001, N 50, ст . 4742);</w:t>
      </w:r>
    </w:p>
    <w:p w:rsidR="00000000" w:rsidRDefault="00EE2C2F">
      <w:pPr>
        <w:ind w:firstLine="720"/>
        <w:jc w:val="both"/>
      </w:pPr>
      <w:hyperlink r:id="rId15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22 апреля 2002 г. N 265 </w:t>
      </w:r>
      <w:r>
        <w:lastRenderedPageBreak/>
        <w:t>"Об утверждении Положения о Федеральном надзоре Рос</w:t>
      </w:r>
      <w:r>
        <w:t>сии по ядерной и радиационной безопасности" (Собрание законодательства Российской Федерации, 2002, N 17, ст. 1684);</w:t>
      </w:r>
    </w:p>
    <w:p w:rsidR="00000000" w:rsidRDefault="00EE2C2F">
      <w:pPr>
        <w:ind w:firstLine="720"/>
        <w:jc w:val="both"/>
      </w:pPr>
      <w:hyperlink r:id="rId16" w:history="1">
        <w:r>
          <w:rPr>
            <w:rStyle w:val="a4"/>
          </w:rPr>
          <w:t>пункт 2</w:t>
        </w:r>
      </w:hyperlink>
      <w:r>
        <w:t xml:space="preserve"> постановления Правительства Российской Федерации от 5 сентября 2003 г. N 554 "О финансировании м</w:t>
      </w:r>
      <w:r>
        <w:t>ероприятий по надзору и контролю, проводимых учреждениями государственного энергетического надзора" (Собрание законодательства Российской Федерации, 2003, N 37, ст. 3588);</w:t>
      </w:r>
    </w:p>
    <w:p w:rsidR="00000000" w:rsidRDefault="00EE2C2F">
      <w:pPr>
        <w:ind w:firstLine="720"/>
        <w:jc w:val="both"/>
      </w:pPr>
      <w:hyperlink r:id="rId17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</w:t>
      </w:r>
      <w:r>
        <w:t xml:space="preserve"> 7 апреля 2004 г. N 180 "Вопросы Федеральной службы по технологическому надзору" (Собрание законодательства Российской Федерации, 2004, N 15, ст. 1473);</w:t>
      </w:r>
    </w:p>
    <w:p w:rsidR="00000000" w:rsidRDefault="00EE2C2F">
      <w:pPr>
        <w:ind w:firstLine="720"/>
        <w:jc w:val="both"/>
      </w:pPr>
      <w:hyperlink r:id="rId18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7 апреля 2004 г. N</w:t>
      </w:r>
      <w:r>
        <w:t> 192 "Вопросы Федеральной службы по атомному надзору" (Собрание законодательства Российской Федерации, 2004, N 15, ст. 1483).</w:t>
      </w:r>
    </w:p>
    <w:p w:rsidR="00000000" w:rsidRDefault="00EE2C2F">
      <w:pPr>
        <w:ind w:firstLine="720"/>
        <w:jc w:val="both"/>
      </w:pPr>
    </w:p>
    <w:tbl>
      <w:tblPr>
        <w:tblW w:w="0" w:type="auto"/>
        <w:tblInd w:w="108" w:type="dxa"/>
        <w:tblLook w:val="0000"/>
      </w:tblPr>
      <w:tblGrid>
        <w:gridCol w:w="6669"/>
        <w:gridCol w:w="33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E2C2F">
            <w:pPr>
              <w:pStyle w:val="affd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E2C2F">
            <w:pPr>
              <w:pStyle w:val="aff3"/>
              <w:jc w:val="right"/>
            </w:pPr>
            <w:r>
              <w:t>М. Фрадков</w:t>
            </w:r>
          </w:p>
        </w:tc>
      </w:tr>
    </w:tbl>
    <w:p w:rsidR="00000000" w:rsidRDefault="00EE2C2F">
      <w:pPr>
        <w:ind w:firstLine="720"/>
        <w:jc w:val="both"/>
      </w:pPr>
    </w:p>
    <w:p w:rsidR="00000000" w:rsidRDefault="00EE2C2F">
      <w:pPr>
        <w:pStyle w:val="affd"/>
      </w:pPr>
      <w:r>
        <w:t>Москва</w:t>
      </w:r>
    </w:p>
    <w:p w:rsidR="00000000" w:rsidRDefault="00EE2C2F">
      <w:pPr>
        <w:pStyle w:val="affd"/>
      </w:pPr>
      <w:r>
        <w:t>30 июля 2004 г.</w:t>
      </w:r>
    </w:p>
    <w:p w:rsidR="00000000" w:rsidRDefault="00EE2C2F">
      <w:pPr>
        <w:pStyle w:val="affd"/>
      </w:pPr>
      <w:r>
        <w:t>N 401</w:t>
      </w:r>
    </w:p>
    <w:p w:rsidR="00000000" w:rsidRDefault="00EE2C2F">
      <w:pPr>
        <w:ind w:firstLine="720"/>
        <w:jc w:val="both"/>
      </w:pPr>
    </w:p>
    <w:p w:rsidR="00000000" w:rsidRDefault="00EE2C2F">
      <w:pPr>
        <w:pStyle w:val="1"/>
      </w:pPr>
      <w:bookmarkStart w:id="12" w:name="sub_1000"/>
      <w:r>
        <w:t>Положение</w:t>
      </w:r>
      <w:r>
        <w:br/>
      </w:r>
      <w:r>
        <w:t>о Федеральной службе по экологическому, технологическому и атомному надзору</w:t>
      </w:r>
      <w:r>
        <w:br/>
        <w:t xml:space="preserve">(утв.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РФ от 30 июля 2004 г. N 401)</w:t>
      </w:r>
    </w:p>
    <w:bookmarkEnd w:id="12"/>
    <w:p w:rsidR="00000000" w:rsidRDefault="00EE2C2F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E2C2F">
      <w:pPr>
        <w:pStyle w:val="af7"/>
        <w:ind w:left="170"/>
      </w:pPr>
      <w:r>
        <w:t xml:space="preserve">О вопросах Федеральной службы по экологическому, технологическому и атомному </w:t>
      </w:r>
      <w:r>
        <w:t xml:space="preserve">надзору см. также </w:t>
      </w:r>
      <w:hyperlink r:id="rId19" w:history="1">
        <w:r>
          <w:rPr>
            <w:rStyle w:val="a4"/>
          </w:rPr>
          <w:t>Указ</w:t>
        </w:r>
      </w:hyperlink>
      <w:r>
        <w:t xml:space="preserve"> Президента РФ от 23 июня 2010 г. N 780</w:t>
      </w:r>
    </w:p>
    <w:p w:rsidR="00000000" w:rsidRDefault="00EE2C2F">
      <w:pPr>
        <w:pStyle w:val="1"/>
      </w:pPr>
      <w:bookmarkStart w:id="13" w:name="sub_1100"/>
      <w:r>
        <w:t>I. Общие положения</w:t>
      </w:r>
    </w:p>
    <w:bookmarkEnd w:id="13"/>
    <w:p w:rsidR="00000000" w:rsidRDefault="00EE2C2F">
      <w:pPr>
        <w:ind w:firstLine="720"/>
        <w:jc w:val="both"/>
      </w:pPr>
    </w:p>
    <w:p w:rsidR="00000000" w:rsidRDefault="00EE2C2F">
      <w:pPr>
        <w:ind w:firstLine="720"/>
        <w:jc w:val="both"/>
      </w:pPr>
      <w:bookmarkStart w:id="14" w:name="sub_1001"/>
      <w:r>
        <w:t>1. Федеральная служба по экологическому, технологическому и атомному надзору (Ростехнадзор) является федеральным о</w:t>
      </w:r>
      <w:r>
        <w:t>рганом исполнительной власти, осуществляющим функции по выработке и реализации государственной политики и нормативно-правовому регулированию в установленной сфере деятельности, а также в сфере технологического и атомного надзора, функции по контролю и надз</w:t>
      </w:r>
      <w:r>
        <w:t>ору в сфере безопасного ведения работ, связанных с пользованием недрами, промышленной безопасности, безопасности при использовании атомной энергии (за исключением деятельности по разработке, изготовлению, испытанию, эксплуатации и утилизации ядерного оружи</w:t>
      </w:r>
      <w:r>
        <w:t>я и ядерных энергетических установок военного назначения), безопасности электрических и тепловых установок и сетей (кроме бытовых установок и сетей), безопасности гидротехнических сооружений (за исключением судоходных гидротехнических сооружений, а также г</w:t>
      </w:r>
      <w:r>
        <w:t>идротехнических сооружений, полномочия по осуществлению надзора за которыми переданы органам местного самоуправления), безопасности производства, хранения и применения взрывчатых материалов промышленного назначения, а также специальные функции в области го</w:t>
      </w:r>
      <w:r>
        <w:t>сударственной безопасности в указанной сфере.</w:t>
      </w:r>
    </w:p>
    <w:bookmarkEnd w:id="14"/>
    <w:p w:rsidR="00000000" w:rsidRDefault="00EE2C2F">
      <w:pPr>
        <w:ind w:firstLine="720"/>
        <w:jc w:val="both"/>
      </w:pPr>
      <w:r>
        <w:t>Федеральная служба по экологическому, технологическому и атомному надзору является:</w:t>
      </w:r>
    </w:p>
    <w:p w:rsidR="00000000" w:rsidRDefault="00EE2C2F">
      <w:pPr>
        <w:ind w:firstLine="720"/>
        <w:jc w:val="both"/>
      </w:pPr>
      <w:bookmarkStart w:id="15" w:name="sub_100102"/>
      <w:r>
        <w:t xml:space="preserve">органом государственного регулирования безопасности при использовании </w:t>
      </w:r>
      <w:r>
        <w:lastRenderedPageBreak/>
        <w:t>атомной энергии, уполномоченным на осу</w:t>
      </w:r>
      <w:r>
        <w:t>ществление федерального государственного надзора в области использования атомной энергии;</w:t>
      </w:r>
    </w:p>
    <w:bookmarkEnd w:id="15"/>
    <w:p w:rsidR="00000000" w:rsidRDefault="00EE2C2F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E2C2F">
      <w:pPr>
        <w:pStyle w:val="af7"/>
        <w:ind w:left="170"/>
      </w:pPr>
      <w:r>
        <w:t xml:space="preserve">См. </w:t>
      </w:r>
      <w:hyperlink r:id="rId20" w:history="1">
        <w:r>
          <w:rPr>
            <w:rStyle w:val="a4"/>
          </w:rPr>
          <w:t>Положение</w:t>
        </w:r>
      </w:hyperlink>
      <w:r>
        <w:t xml:space="preserve"> о системе управления качеством Ростехнадзора в области государственного регулирования безопасно</w:t>
      </w:r>
      <w:r>
        <w:t xml:space="preserve">сти при использовании атомной энергии, утвержденное </w:t>
      </w:r>
      <w:hyperlink r:id="rId21" w:history="1">
        <w:r>
          <w:rPr>
            <w:rStyle w:val="a4"/>
          </w:rPr>
          <w:t>приказом</w:t>
        </w:r>
      </w:hyperlink>
      <w:r>
        <w:t xml:space="preserve"> Ростехнадзора от 3 февраля 2012 г. N 80</w:t>
      </w:r>
    </w:p>
    <w:p w:rsidR="00000000" w:rsidRDefault="00EE2C2F">
      <w:pPr>
        <w:ind w:firstLine="720"/>
        <w:jc w:val="both"/>
      </w:pPr>
      <w:bookmarkStart w:id="16" w:name="sub_100103"/>
      <w:r>
        <w:t>уполномоченным органом в области промышленной безопасности (органом федерального государственного надзора в о</w:t>
      </w:r>
      <w:r>
        <w:t>бласти промышленной безопасности);</w:t>
      </w:r>
    </w:p>
    <w:bookmarkEnd w:id="16"/>
    <w:p w:rsidR="00000000" w:rsidRDefault="00EE2C2F">
      <w:pPr>
        <w:ind w:firstLine="720"/>
        <w:jc w:val="both"/>
      </w:pPr>
      <w:r>
        <w:t>органом государственного горного надзора;</w:t>
      </w:r>
    </w:p>
    <w:p w:rsidR="00000000" w:rsidRDefault="00EE2C2F">
      <w:pPr>
        <w:ind w:firstLine="720"/>
        <w:jc w:val="both"/>
      </w:pPr>
      <w:bookmarkStart w:id="17" w:name="sub_10016"/>
      <w:r>
        <w:t>органом федерального государственного энергетического надзора;</w:t>
      </w:r>
    </w:p>
    <w:p w:rsidR="00000000" w:rsidRDefault="00EE2C2F">
      <w:pPr>
        <w:ind w:firstLine="720"/>
        <w:jc w:val="both"/>
      </w:pPr>
      <w:bookmarkStart w:id="18" w:name="sub_100104"/>
      <w:bookmarkEnd w:id="17"/>
      <w:r>
        <w:t>органом федерального государственного строительного надзора;</w:t>
      </w:r>
    </w:p>
    <w:bookmarkEnd w:id="18"/>
    <w:p w:rsidR="00000000" w:rsidRDefault="00EE2C2F">
      <w:pPr>
        <w:ind w:firstLine="720"/>
        <w:jc w:val="both"/>
      </w:pPr>
      <w:r>
        <w:t>регулир</w:t>
      </w:r>
      <w:r>
        <w:t xml:space="preserve">ующим органом в соответствии с </w:t>
      </w:r>
      <w:hyperlink r:id="rId22" w:history="1">
        <w:r>
          <w:rPr>
            <w:rStyle w:val="a4"/>
          </w:rPr>
          <w:t>Конвенцией</w:t>
        </w:r>
      </w:hyperlink>
      <w:r>
        <w:t xml:space="preserve"> о ядерной безопасности и </w:t>
      </w:r>
      <w:hyperlink r:id="rId23" w:history="1">
        <w:r>
          <w:rPr>
            <w:rStyle w:val="a4"/>
          </w:rPr>
          <w:t>Объединенной конвенцией</w:t>
        </w:r>
      </w:hyperlink>
      <w:r>
        <w:t xml:space="preserve"> о безопасности обращения с отработавшим топливом и о безопасности обращения с радиоактивными от</w:t>
      </w:r>
      <w:r>
        <w:t>ходами, а также компетентным органом Российской Федерации в соответствии с </w:t>
      </w:r>
      <w:hyperlink r:id="rId24" w:history="1">
        <w:r>
          <w:rPr>
            <w:rStyle w:val="a4"/>
          </w:rPr>
          <w:t>Поправкой</w:t>
        </w:r>
      </w:hyperlink>
      <w:r>
        <w:t xml:space="preserve"> к </w:t>
      </w:r>
      <w:hyperlink r:id="rId25" w:history="1">
        <w:r>
          <w:rPr>
            <w:rStyle w:val="a4"/>
          </w:rPr>
          <w:t>Конвенции</w:t>
        </w:r>
      </w:hyperlink>
      <w:r>
        <w:t xml:space="preserve"> о физической защите ядерного материала.</w:t>
      </w:r>
    </w:p>
    <w:p w:rsidR="00000000" w:rsidRDefault="00EE2C2F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E2C2F">
      <w:pPr>
        <w:pStyle w:val="af7"/>
        <w:ind w:left="170"/>
      </w:pPr>
      <w:bookmarkStart w:id="19" w:name="sub_10000"/>
      <w:r>
        <w:t>См. Перечень нормативных правовых актов и нормативных документов, относящихся к сфере деятельности Ростехнадзора П-01-01-2011 (</w:t>
      </w:r>
      <w:hyperlink r:id="rId26" w:history="1">
        <w:r>
          <w:rPr>
            <w:rStyle w:val="a4"/>
          </w:rPr>
          <w:t>Раздел I</w:t>
        </w:r>
      </w:hyperlink>
      <w:r>
        <w:t xml:space="preserve">), утвержденный </w:t>
      </w:r>
      <w:hyperlink r:id="rId27" w:history="1">
        <w:r>
          <w:rPr>
            <w:rStyle w:val="a4"/>
          </w:rPr>
          <w:t>приказом</w:t>
        </w:r>
      </w:hyperlink>
      <w:r>
        <w:t xml:space="preserve"> Ростехнадзора от 28 </w:t>
      </w:r>
      <w:r>
        <w:t>июля 2011 г. N 435, и Перечень нормативных правовых актов и нормативных документов, относящихся к сфере деятельности Ростехнадзора П-01-01-2009 (</w:t>
      </w:r>
      <w:hyperlink r:id="rId28" w:history="1">
        <w:r>
          <w:rPr>
            <w:rStyle w:val="a4"/>
          </w:rPr>
          <w:t>Раздел II</w:t>
        </w:r>
      </w:hyperlink>
      <w:r>
        <w:t xml:space="preserve">), утвержденный </w:t>
      </w:r>
      <w:hyperlink r:id="rId29" w:history="1">
        <w:r>
          <w:rPr>
            <w:rStyle w:val="a4"/>
          </w:rPr>
          <w:t>приказом</w:t>
        </w:r>
      </w:hyperlink>
      <w:r>
        <w:t xml:space="preserve"> Ростехнадзора от 17 марта 2010 г. N 178</w:t>
      </w:r>
    </w:p>
    <w:p w:rsidR="00000000" w:rsidRDefault="00EE2C2F">
      <w:pPr>
        <w:ind w:firstLine="720"/>
        <w:jc w:val="both"/>
      </w:pPr>
      <w:bookmarkStart w:id="20" w:name="sub_100101"/>
      <w:bookmarkEnd w:id="19"/>
      <w:r>
        <w:t>Федеральная служба по экологическому, технологическому и атомному надзору осуществляет в части, касающейся функций в установленной сфере деятельности, полномочия органов, которые в международных д</w:t>
      </w:r>
      <w:r>
        <w:t>оговорах Российской Федерации выступают в качестве органов, осуществляющих необходимые меры, направленные на выполнение вытекающих из этих договоров обязательств Российской Федерации.</w:t>
      </w:r>
    </w:p>
    <w:p w:rsidR="00000000" w:rsidRDefault="00EE2C2F">
      <w:pPr>
        <w:ind w:firstLine="720"/>
        <w:jc w:val="both"/>
      </w:pPr>
      <w:bookmarkStart w:id="21" w:name="sub_1002"/>
      <w:bookmarkEnd w:id="20"/>
      <w:r>
        <w:t>2. Руководство деятельностью Федеральной службы по эко</w:t>
      </w:r>
      <w:r>
        <w:t>логическому, технологическому и атомному надзору осуществляет Правительство Российской Федерации.</w:t>
      </w:r>
    </w:p>
    <w:p w:rsidR="00000000" w:rsidRDefault="00EE2C2F">
      <w:pPr>
        <w:ind w:firstLine="720"/>
        <w:jc w:val="both"/>
      </w:pPr>
      <w:bookmarkStart w:id="22" w:name="sub_1003"/>
      <w:bookmarkEnd w:id="21"/>
      <w:r>
        <w:t xml:space="preserve">3. Федеральная служба по экологическому, технологическому и атомному надзору в своей деятельности руководствуется </w:t>
      </w:r>
      <w:hyperlink r:id="rId30" w:history="1">
        <w:r>
          <w:rPr>
            <w:rStyle w:val="a4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а также настоящим Положен</w:t>
      </w:r>
      <w:r>
        <w:t>ием.</w:t>
      </w:r>
    </w:p>
    <w:p w:rsidR="00000000" w:rsidRDefault="00EE2C2F">
      <w:pPr>
        <w:ind w:firstLine="720"/>
        <w:jc w:val="both"/>
      </w:pPr>
      <w:bookmarkStart w:id="23" w:name="sub_1004"/>
      <w:bookmarkEnd w:id="22"/>
      <w:r>
        <w:t>4. Федеральная служба по экологическому, технологическому и атомному надзору осуществляет свою деятельность непосредственно и через свои территориальные органы во взаимодействии с другими федеральными органами государственной власти, о</w:t>
      </w:r>
      <w:r>
        <w:t>рганами государственной власти субъектов Российской Федерации, органами местного самоуправления, общественными объединениями и иными организациями.</w:t>
      </w:r>
    </w:p>
    <w:bookmarkEnd w:id="23"/>
    <w:p w:rsidR="00000000" w:rsidRDefault="00EE2C2F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E2C2F">
      <w:pPr>
        <w:pStyle w:val="af7"/>
        <w:ind w:left="170"/>
      </w:pPr>
      <w:r>
        <w:t xml:space="preserve">См. </w:t>
      </w:r>
      <w:hyperlink r:id="rId31" w:history="1">
        <w:r>
          <w:rPr>
            <w:rStyle w:val="a4"/>
          </w:rPr>
          <w:t>схему</w:t>
        </w:r>
      </w:hyperlink>
      <w:r>
        <w:t xml:space="preserve"> размещения территориальных органов Ростехнад</w:t>
      </w:r>
      <w:r>
        <w:t xml:space="preserve">зора, руководство деятельностью которых осуществляет Минприроды России, утвержденную </w:t>
      </w:r>
      <w:hyperlink r:id="rId32" w:history="1">
        <w:r>
          <w:rPr>
            <w:rStyle w:val="a4"/>
          </w:rPr>
          <w:t>приказом</w:t>
        </w:r>
      </w:hyperlink>
      <w:r>
        <w:t xml:space="preserve"> Минприроды России от 8 октября 2009 г. N 330 и </w:t>
      </w:r>
      <w:hyperlink r:id="rId33" w:history="1">
        <w:r>
          <w:rPr>
            <w:rStyle w:val="a4"/>
          </w:rPr>
          <w:t>схему</w:t>
        </w:r>
      </w:hyperlink>
      <w:r>
        <w:t xml:space="preserve"> размещения территориальных органов Р</w:t>
      </w:r>
      <w:r>
        <w:t xml:space="preserve">остехнадзора, руководство деятельностью которых осуществляет Правительство РФ, утвержденную </w:t>
      </w:r>
      <w:hyperlink r:id="rId34" w:history="1">
        <w:r>
          <w:rPr>
            <w:rStyle w:val="a4"/>
          </w:rPr>
          <w:t>распоряжением</w:t>
        </w:r>
      </w:hyperlink>
      <w:r>
        <w:t xml:space="preserve"> Правительства РФ от 3 марта 2008 г. N 261-р</w:t>
      </w:r>
    </w:p>
    <w:p w:rsidR="00000000" w:rsidRDefault="00EE2C2F">
      <w:pPr>
        <w:pStyle w:val="af7"/>
        <w:ind w:left="170"/>
      </w:pPr>
      <w:hyperlink r:id="rId35" w:history="1">
        <w:r>
          <w:rPr>
            <w:rStyle w:val="a4"/>
          </w:rPr>
          <w:t>Распоряжением</w:t>
        </w:r>
      </w:hyperlink>
      <w:r>
        <w:t xml:space="preserve"> Правительства РФ от 30 и</w:t>
      </w:r>
      <w:r>
        <w:t>юля 2004 г. N 1024-р Ростехнадзору переданы в ведение управления округов, управления и инспекции Госгортехнадзора РФ и межрегиональные территориальные округа Госатомнадзора РФ</w:t>
      </w:r>
    </w:p>
    <w:p w:rsidR="00000000" w:rsidRDefault="00EE2C2F">
      <w:pPr>
        <w:pStyle w:val="af7"/>
        <w:ind w:left="170"/>
      </w:pPr>
    </w:p>
    <w:p w:rsidR="00000000" w:rsidRDefault="00EE2C2F">
      <w:pPr>
        <w:pStyle w:val="1"/>
      </w:pPr>
      <w:bookmarkStart w:id="24" w:name="sub_1200"/>
      <w:r>
        <w:t>II. Полномочия</w:t>
      </w:r>
    </w:p>
    <w:bookmarkEnd w:id="24"/>
    <w:p w:rsidR="00000000" w:rsidRDefault="00EE2C2F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E2C2F">
      <w:pPr>
        <w:pStyle w:val="af7"/>
        <w:ind w:left="170"/>
      </w:pPr>
      <w:r>
        <w:t xml:space="preserve">См. </w:t>
      </w:r>
      <w:hyperlink r:id="rId36" w:history="1">
        <w:r>
          <w:rPr>
            <w:rStyle w:val="a4"/>
          </w:rPr>
          <w:t>Р</w:t>
        </w:r>
        <w:r>
          <w:rPr>
            <w:rStyle w:val="a4"/>
          </w:rPr>
          <w:t>аспределение полномочий</w:t>
        </w:r>
      </w:hyperlink>
      <w:r>
        <w:t xml:space="preserve"> между территориальными органами Ростехнадзора и Управлением государственного энергетического надзора Ростехнадзора по осуществлению контроля (надзора) за объектами электросетевого хозяйства ОАО "Федеральная сетевая компания Едино</w:t>
      </w:r>
      <w:r>
        <w:t xml:space="preserve">й энергетической системы", утвержденное </w:t>
      </w:r>
      <w:hyperlink r:id="rId37" w:history="1">
        <w:r>
          <w:rPr>
            <w:rStyle w:val="a4"/>
          </w:rPr>
          <w:t>приказом</w:t>
        </w:r>
      </w:hyperlink>
      <w:r>
        <w:t xml:space="preserve"> Ростехнадзора от 28 ноября 2011 г. N 660</w:t>
      </w:r>
    </w:p>
    <w:p w:rsidR="00000000" w:rsidRDefault="00EE2C2F">
      <w:pPr>
        <w:pStyle w:val="af7"/>
        <w:ind w:left="170"/>
      </w:pPr>
      <w:r>
        <w:t xml:space="preserve">См. </w:t>
      </w:r>
      <w:hyperlink r:id="rId38" w:history="1">
        <w:r>
          <w:rPr>
            <w:rStyle w:val="a4"/>
          </w:rPr>
          <w:t>распределение</w:t>
        </w:r>
      </w:hyperlink>
      <w:r>
        <w:t xml:space="preserve"> полномочий территориальных управлений по осуществлению надзорной деятельнос</w:t>
      </w:r>
      <w:r>
        <w:t xml:space="preserve">ти за организациями, осуществляющими проектирование, строительство, ремонт и эксплуатацию объектов магистрального трубопроводного транспорта, утвержденное </w:t>
      </w:r>
      <w:hyperlink r:id="rId39" w:history="1">
        <w:r>
          <w:rPr>
            <w:rStyle w:val="a4"/>
          </w:rPr>
          <w:t>приказом</w:t>
        </w:r>
      </w:hyperlink>
      <w:r>
        <w:t xml:space="preserve"> Ростехнадзора от 22 октября 2009 г. N 883</w:t>
      </w:r>
    </w:p>
    <w:p w:rsidR="00000000" w:rsidRDefault="00EE2C2F">
      <w:pPr>
        <w:pStyle w:val="af7"/>
        <w:ind w:left="170"/>
      </w:pPr>
      <w:r>
        <w:t>О полномочиях Р</w:t>
      </w:r>
      <w:r>
        <w:t xml:space="preserve">остехнадзора при выполнении международных обязательств РФ в области химического разоружения см. </w:t>
      </w:r>
      <w:hyperlink r:id="rId40" w:history="1">
        <w:r>
          <w:rPr>
            <w:rStyle w:val="a4"/>
          </w:rPr>
          <w:t>постановление</w:t>
        </w:r>
      </w:hyperlink>
      <w:r>
        <w:t xml:space="preserve"> Правительства РФ от 2 июля 2007 г. N 421</w:t>
      </w:r>
    </w:p>
    <w:p w:rsidR="00000000" w:rsidRDefault="00EE2C2F">
      <w:pPr>
        <w:ind w:firstLine="720"/>
        <w:jc w:val="both"/>
      </w:pPr>
      <w:bookmarkStart w:id="25" w:name="sub_1005"/>
      <w:r>
        <w:t xml:space="preserve">5. Федеральная служба по экологическому, технологическому </w:t>
      </w:r>
      <w:r>
        <w:t>и атомному надзору осуществляет следующие полномочия в установленной сфере деятельности:</w:t>
      </w:r>
    </w:p>
    <w:p w:rsidR="00000000" w:rsidRDefault="00EE2C2F">
      <w:pPr>
        <w:ind w:firstLine="720"/>
        <w:jc w:val="both"/>
      </w:pPr>
      <w:bookmarkStart w:id="26" w:name="sub_1051"/>
      <w:bookmarkEnd w:id="25"/>
      <w:r>
        <w:t xml:space="preserve">5.1. </w:t>
      </w:r>
      <w:hyperlink r:id="rId41" w:history="1">
        <w:r>
          <w:rPr>
            <w:rStyle w:val="a4"/>
          </w:rPr>
          <w:t>Утратил силу</w:t>
        </w:r>
      </w:hyperlink>
      <w:r>
        <w:t>;</w:t>
      </w:r>
    </w:p>
    <w:p w:rsidR="00000000" w:rsidRDefault="00EE2C2F">
      <w:pPr>
        <w:ind w:firstLine="720"/>
        <w:jc w:val="both"/>
      </w:pPr>
      <w:bookmarkStart w:id="27" w:name="sub_1052"/>
      <w:bookmarkEnd w:id="26"/>
      <w:r>
        <w:t xml:space="preserve">5.2. </w:t>
      </w:r>
      <w:hyperlink r:id="rId42" w:history="1">
        <w:r>
          <w:rPr>
            <w:rStyle w:val="a4"/>
          </w:rPr>
          <w:t>Утратил силу</w:t>
        </w:r>
      </w:hyperlink>
      <w:r>
        <w:t>;</w:t>
      </w:r>
    </w:p>
    <w:p w:rsidR="00000000" w:rsidRDefault="00EE2C2F">
      <w:pPr>
        <w:ind w:firstLine="720"/>
        <w:jc w:val="both"/>
      </w:pPr>
      <w:bookmarkStart w:id="28" w:name="sub_521"/>
      <w:bookmarkEnd w:id="27"/>
      <w:r>
        <w:t>5.</w:t>
      </w:r>
      <w:r>
        <w:t>2.1. вносит в Правительство Российской Федерации проекты федеральных законов, нормативных правовых актов Президента Российской Федерации и Правительства Российской Федерации и другие документы, по которым требуется решение Правительства Российской Федераци</w:t>
      </w:r>
      <w:r>
        <w:t xml:space="preserve">и, по вопросам, относящимся к сфере деятельности Службы, установленной </w:t>
      </w:r>
      <w:hyperlink w:anchor="sub_1001" w:history="1">
        <w:r>
          <w:rPr>
            <w:rStyle w:val="a4"/>
          </w:rPr>
          <w:t>пунктом 1</w:t>
        </w:r>
      </w:hyperlink>
      <w:r>
        <w:t xml:space="preserve"> настоящего Положения, а также проект ежегодного плана работы и прогнозные показатели деятельности Службы;</w:t>
      </w:r>
    </w:p>
    <w:p w:rsidR="00000000" w:rsidRDefault="00EE2C2F">
      <w:pPr>
        <w:ind w:firstLine="720"/>
        <w:jc w:val="both"/>
      </w:pPr>
      <w:bookmarkStart w:id="29" w:name="sub_522"/>
      <w:bookmarkEnd w:id="28"/>
      <w:r>
        <w:t>5.2.2. на основании и во испо</w:t>
      </w:r>
      <w:r>
        <w:t xml:space="preserve">лнение </w:t>
      </w:r>
      <w:hyperlink r:id="rId43" w:history="1">
        <w:r>
          <w:rPr>
            <w:rStyle w:val="a4"/>
          </w:rPr>
          <w:t>Конституции</w:t>
        </w:r>
      </w:hyperlink>
      <w:r>
        <w:t xml:space="preserve"> Российской Федерации, федеральных конституционных законов, федеральных законов, актов Президента Российской Федерации и Правительства Российской Федерации самостоятельно принимает следующие нормативные</w:t>
      </w:r>
      <w:r>
        <w:t xml:space="preserve"> правовые акты в установленной сфере деятельности:</w:t>
      </w:r>
    </w:p>
    <w:bookmarkEnd w:id="29"/>
    <w:p w:rsidR="00000000" w:rsidRDefault="00EE2C2F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E2C2F">
      <w:pPr>
        <w:pStyle w:val="af7"/>
        <w:ind w:left="170"/>
      </w:pPr>
      <w:r>
        <w:t xml:space="preserve">См. </w:t>
      </w:r>
      <w:hyperlink r:id="rId44" w:history="1">
        <w:r>
          <w:rPr>
            <w:rStyle w:val="a4"/>
          </w:rPr>
          <w:t>Порядок</w:t>
        </w:r>
      </w:hyperlink>
      <w:r>
        <w:t xml:space="preserve"> опубликования и вступления в силу актов Ростехнадзора, признанных Министерством юстиции РФ не нуждающимися в государственной регистрации, ут</w:t>
      </w:r>
      <w:r>
        <w:t xml:space="preserve">вержденный </w:t>
      </w:r>
      <w:hyperlink r:id="rId45" w:history="1">
        <w:r>
          <w:rPr>
            <w:rStyle w:val="a4"/>
          </w:rPr>
          <w:t>приказом</w:t>
        </w:r>
      </w:hyperlink>
      <w:r>
        <w:t xml:space="preserve"> Ростехнадзора от 11 ноября 2010 г. N 1039</w:t>
      </w:r>
    </w:p>
    <w:p w:rsidR="00000000" w:rsidRDefault="00EE2C2F">
      <w:pPr>
        <w:pStyle w:val="af7"/>
        <w:ind w:left="170"/>
      </w:pPr>
    </w:p>
    <w:p w:rsidR="00000000" w:rsidRDefault="00EE2C2F">
      <w:pPr>
        <w:ind w:firstLine="720"/>
        <w:jc w:val="both"/>
      </w:pPr>
      <w:bookmarkStart w:id="30" w:name="sub_5221"/>
      <w:r>
        <w:t>5.2.2.1. федеральные нормы и правила в области использования атомной энергии в соответствии с законодательством Российской Федерации;</w:t>
      </w:r>
    </w:p>
    <w:p w:rsidR="00000000" w:rsidRDefault="00EE2C2F">
      <w:pPr>
        <w:ind w:firstLine="720"/>
        <w:jc w:val="both"/>
      </w:pPr>
      <w:bookmarkStart w:id="31" w:name="sub_5222"/>
      <w:bookmarkEnd w:id="30"/>
      <w:r>
        <w:t xml:space="preserve">5.2.2.2. порядок выдачи разрешений на право ведения работ в области использования атомной энергии работникам объектов использования атомной энергии в соответствии с </w:t>
      </w:r>
      <w:hyperlink r:id="rId46" w:history="1">
        <w:r>
          <w:rPr>
            <w:rStyle w:val="a4"/>
          </w:rPr>
          <w:t>перечнем</w:t>
        </w:r>
      </w:hyperlink>
      <w:r>
        <w:t xml:space="preserve"> должностей, утвержденным Правительством Ро</w:t>
      </w:r>
      <w:r>
        <w:t>ссийской Федерации;</w:t>
      </w:r>
    </w:p>
    <w:bookmarkEnd w:id="31"/>
    <w:p w:rsidR="00000000" w:rsidRDefault="00EE2C2F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E2C2F">
      <w:pPr>
        <w:pStyle w:val="af7"/>
        <w:ind w:left="170"/>
      </w:pPr>
      <w:r>
        <w:t xml:space="preserve">О порядке выдачи разрешений на право ведения работ в области использования </w:t>
      </w:r>
      <w:r>
        <w:lastRenderedPageBreak/>
        <w:t xml:space="preserve">атомной энергии см. </w:t>
      </w:r>
      <w:hyperlink r:id="rId47" w:history="1">
        <w:r>
          <w:rPr>
            <w:rStyle w:val="a4"/>
          </w:rPr>
          <w:t>справку</w:t>
        </w:r>
      </w:hyperlink>
    </w:p>
    <w:p w:rsidR="00000000" w:rsidRDefault="00EE2C2F">
      <w:pPr>
        <w:ind w:firstLine="720"/>
        <w:jc w:val="both"/>
      </w:pPr>
      <w:bookmarkStart w:id="32" w:name="sub_5223"/>
      <w:r>
        <w:t>5.2.2.3. требования к составу и содержанию документов, обосновывающих обес</w:t>
      </w:r>
      <w:r>
        <w:t>печение безопасности ядерных установок, радиационных источников, пунктов хранения ядерных материалов и радиоактивных веществ, хранилищ радиоактивных отходов и (или) безопасности осуществляемой деятельности в области использования атомной энергии, необходим</w:t>
      </w:r>
      <w:r>
        <w:t>ых для лицензирования деятельности в этой области, а также порядок проведения экспертизы указанных документов;</w:t>
      </w:r>
    </w:p>
    <w:bookmarkEnd w:id="32"/>
    <w:p w:rsidR="00000000" w:rsidRDefault="00EE2C2F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E2C2F">
      <w:pPr>
        <w:pStyle w:val="af7"/>
        <w:ind w:left="170"/>
      </w:pPr>
      <w:r>
        <w:t xml:space="preserve">См. </w:t>
      </w:r>
      <w:hyperlink r:id="rId48" w:history="1">
        <w:r>
          <w:rPr>
            <w:rStyle w:val="a4"/>
          </w:rPr>
          <w:t>Положение</w:t>
        </w:r>
      </w:hyperlink>
      <w:r>
        <w:t xml:space="preserve"> о рекомендациях по сопоставлению рассчитанной и измеренной реактивности при обосновании ядерной безопасности реакторных установок с ВВЭР, утвержденное </w:t>
      </w:r>
      <w:hyperlink r:id="rId49" w:history="1">
        <w:r>
          <w:rPr>
            <w:rStyle w:val="a4"/>
          </w:rPr>
          <w:t>приказом</w:t>
        </w:r>
      </w:hyperlink>
      <w:r>
        <w:t xml:space="preserve"> Ростехнадзора от 24 апреля 2012 г. N 264</w:t>
      </w:r>
    </w:p>
    <w:p w:rsidR="00000000" w:rsidRDefault="00EE2C2F">
      <w:pPr>
        <w:pStyle w:val="af7"/>
        <w:ind w:left="170"/>
      </w:pPr>
      <w:r>
        <w:t xml:space="preserve">См. </w:t>
      </w:r>
      <w:hyperlink r:id="rId50" w:history="1">
        <w:r>
          <w:rPr>
            <w:rStyle w:val="a4"/>
          </w:rPr>
          <w:t>Методические рекомендации</w:t>
        </w:r>
      </w:hyperlink>
      <w:r>
        <w:t xml:space="preserve"> по рассмотрению документов, представленных для получения лицензии на осуществление деятельности в области использования атомной энергии, в части учета и контроля ядерных материалов, утвержденные </w:t>
      </w:r>
      <w:hyperlink r:id="rId51" w:history="1">
        <w:r>
          <w:rPr>
            <w:rStyle w:val="a4"/>
          </w:rPr>
          <w:t>приказом</w:t>
        </w:r>
      </w:hyperlink>
      <w:r>
        <w:t xml:space="preserve"> Ростехнадзора от 26 марта 2012 г. N 186</w:t>
      </w:r>
    </w:p>
    <w:p w:rsidR="00000000" w:rsidRDefault="00EE2C2F">
      <w:pPr>
        <w:ind w:firstLine="720"/>
        <w:jc w:val="both"/>
      </w:pPr>
      <w:bookmarkStart w:id="33" w:name="sub_5224"/>
      <w:r>
        <w:t>5.2.2.4. </w:t>
      </w:r>
      <w:hyperlink r:id="rId52" w:history="1">
        <w:r>
          <w:rPr>
            <w:rStyle w:val="a4"/>
          </w:rPr>
          <w:t>порядок</w:t>
        </w:r>
      </w:hyperlink>
      <w:r>
        <w:t xml:space="preserve"> организации и осуществления надзора за системой государственного учета и контроля ядерных материалов;</w:t>
      </w:r>
    </w:p>
    <w:bookmarkEnd w:id="33"/>
    <w:p w:rsidR="00000000" w:rsidRDefault="00EE2C2F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E2C2F">
      <w:pPr>
        <w:pStyle w:val="af7"/>
        <w:ind w:left="170"/>
      </w:pPr>
      <w:r>
        <w:t>См</w:t>
      </w:r>
      <w:r>
        <w:t xml:space="preserve">. </w:t>
      </w:r>
      <w:hyperlink r:id="rId53" w:history="1">
        <w:r>
          <w:rPr>
            <w:rStyle w:val="a4"/>
          </w:rPr>
          <w:t>Инструкцию</w:t>
        </w:r>
      </w:hyperlink>
      <w:r>
        <w:t xml:space="preserve"> по проведению проверки состояния учёта, контроля и физической защиты ядерных материалов в связи с выявлением аномалии или несанкционированных действий, утвержденную </w:t>
      </w:r>
      <w:hyperlink r:id="rId54" w:history="1">
        <w:r>
          <w:rPr>
            <w:rStyle w:val="a4"/>
          </w:rPr>
          <w:t>приказ</w:t>
        </w:r>
        <w:r>
          <w:rPr>
            <w:rStyle w:val="a4"/>
          </w:rPr>
          <w:t>ом</w:t>
        </w:r>
      </w:hyperlink>
      <w:r>
        <w:t xml:space="preserve"> Ростехнадзора от 26 января 2012 г. N 59</w:t>
      </w:r>
    </w:p>
    <w:p w:rsidR="00000000" w:rsidRDefault="00EE2C2F">
      <w:pPr>
        <w:pStyle w:val="af7"/>
        <w:ind w:left="170"/>
      </w:pPr>
      <w:r>
        <w:t xml:space="preserve">См. </w:t>
      </w:r>
      <w:hyperlink r:id="rId55" w:history="1">
        <w:r>
          <w:rPr>
            <w:rStyle w:val="a4"/>
          </w:rPr>
          <w:t>Положение</w:t>
        </w:r>
      </w:hyperlink>
      <w:r>
        <w:t xml:space="preserve"> о применении методов математической статистики для учета и контроля ядерных материалов, утвержденное </w:t>
      </w:r>
      <w:hyperlink r:id="rId56" w:history="1">
        <w:r>
          <w:rPr>
            <w:rStyle w:val="a4"/>
          </w:rPr>
          <w:t>приказом</w:t>
        </w:r>
      </w:hyperlink>
      <w:r>
        <w:t xml:space="preserve"> Ростехнадзора от 14 сентября 2011 г. N 535</w:t>
      </w:r>
    </w:p>
    <w:p w:rsidR="00000000" w:rsidRDefault="00EE2C2F">
      <w:pPr>
        <w:ind w:firstLine="720"/>
        <w:jc w:val="both"/>
      </w:pPr>
      <w:bookmarkStart w:id="34" w:name="sub_5225"/>
      <w:r>
        <w:t>5.2.2.5. </w:t>
      </w:r>
      <w:hyperlink r:id="rId57" w:history="1">
        <w:r>
          <w:rPr>
            <w:rStyle w:val="a4"/>
          </w:rPr>
          <w:t>требования</w:t>
        </w:r>
      </w:hyperlink>
      <w:r>
        <w:t xml:space="preserve"> к регистрации объектов в государственном реестре опасных производственных объектов и к ведению этого реестра;</w:t>
      </w:r>
    </w:p>
    <w:p w:rsidR="00000000" w:rsidRDefault="00EE2C2F">
      <w:pPr>
        <w:ind w:firstLine="720"/>
        <w:jc w:val="both"/>
      </w:pPr>
      <w:bookmarkStart w:id="35" w:name="sub_5226"/>
      <w:bookmarkEnd w:id="34"/>
      <w:r>
        <w:t>5.2.2.6. </w:t>
      </w:r>
      <w:hyperlink r:id="rId58" w:history="1">
        <w:r>
          <w:rPr>
            <w:rStyle w:val="a4"/>
          </w:rPr>
          <w:t>порядок</w:t>
        </w:r>
      </w:hyperlink>
      <w:r>
        <w:t xml:space="preserve"> оформления декларации промышленной безопасности опасных производственных объектов и перечень включаемых в нее сведений;</w:t>
      </w:r>
    </w:p>
    <w:p w:rsidR="00000000" w:rsidRDefault="00EE2C2F">
      <w:pPr>
        <w:ind w:firstLine="720"/>
        <w:jc w:val="both"/>
      </w:pPr>
      <w:bookmarkStart w:id="36" w:name="sub_5227"/>
      <w:bookmarkEnd w:id="35"/>
      <w:r>
        <w:t>5.2.2.7. </w:t>
      </w:r>
      <w:hyperlink r:id="rId59" w:history="1">
        <w:r>
          <w:rPr>
            <w:rStyle w:val="a4"/>
          </w:rPr>
          <w:t>порядок</w:t>
        </w:r>
      </w:hyperlink>
      <w:r>
        <w:t xml:space="preserve"> проведения технического рас</w:t>
      </w:r>
      <w:r>
        <w:t>следования причин аварий, инцидентов и случаев утраты взрывчатых материалов промышленного назначения;</w:t>
      </w:r>
    </w:p>
    <w:p w:rsidR="00000000" w:rsidRDefault="00EE2C2F">
      <w:pPr>
        <w:ind w:firstLine="720"/>
        <w:jc w:val="both"/>
      </w:pPr>
      <w:bookmarkStart w:id="37" w:name="sub_5228"/>
      <w:bookmarkEnd w:id="36"/>
      <w:r>
        <w:t>5.2.2.8. </w:t>
      </w:r>
      <w:hyperlink r:id="rId60" w:history="1">
        <w:r>
          <w:rPr>
            <w:rStyle w:val="a4"/>
          </w:rPr>
          <w:t>порядок</w:t>
        </w:r>
      </w:hyperlink>
      <w:r>
        <w:t xml:space="preserve"> осуществления экспертизы промышленной безопасности и </w:t>
      </w:r>
      <w:hyperlink r:id="rId61" w:history="1">
        <w:r>
          <w:rPr>
            <w:rStyle w:val="a4"/>
          </w:rPr>
          <w:t>требования</w:t>
        </w:r>
      </w:hyperlink>
      <w:r>
        <w:t xml:space="preserve"> к оформлению заключения данной экспертизы;</w:t>
      </w:r>
    </w:p>
    <w:p w:rsidR="00000000" w:rsidRDefault="00EE2C2F">
      <w:pPr>
        <w:ind w:firstLine="720"/>
        <w:jc w:val="both"/>
      </w:pPr>
      <w:bookmarkStart w:id="38" w:name="sub_5229"/>
      <w:bookmarkEnd w:id="37"/>
      <w:r>
        <w:t>5.2.2.9. перечень должностных лиц, осуществляющих государственный надзор за безопасностью гидротехнических сооружений (за исключением судоходных гидротехнических сооружений);</w:t>
      </w:r>
    </w:p>
    <w:p w:rsidR="00000000" w:rsidRDefault="00EE2C2F">
      <w:pPr>
        <w:ind w:firstLine="720"/>
        <w:jc w:val="both"/>
      </w:pPr>
      <w:bookmarkStart w:id="39" w:name="sub_52210"/>
      <w:bookmarkEnd w:id="38"/>
      <w:r>
        <w:t>5.2.2.10. </w:t>
      </w:r>
      <w:hyperlink r:id="rId62" w:history="1">
        <w:r>
          <w:rPr>
            <w:rStyle w:val="a4"/>
          </w:rPr>
          <w:t>форма</w:t>
        </w:r>
      </w:hyperlink>
      <w:r>
        <w:t xml:space="preserve"> декларации безопасности гидротехнических сооружений;</w:t>
      </w:r>
    </w:p>
    <w:p w:rsidR="00000000" w:rsidRDefault="00EE2C2F">
      <w:pPr>
        <w:ind w:firstLine="720"/>
        <w:jc w:val="both"/>
      </w:pPr>
      <w:bookmarkStart w:id="40" w:name="sub_52211"/>
      <w:bookmarkEnd w:id="39"/>
      <w:r>
        <w:t>5.2.2.11. порядок формирования и регламент работы экспертных комиссий по проведению государственной экспертизы деклараци</w:t>
      </w:r>
      <w:r>
        <w:t>й безопасности гидротехнических сооружений;</w:t>
      </w:r>
    </w:p>
    <w:bookmarkEnd w:id="40"/>
    <w:p w:rsidR="00000000" w:rsidRDefault="00EE2C2F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E2C2F">
      <w:pPr>
        <w:pStyle w:val="af7"/>
        <w:ind w:left="170"/>
      </w:pPr>
      <w:r>
        <w:t xml:space="preserve">См. </w:t>
      </w:r>
      <w:hyperlink r:id="rId63" w:history="1">
        <w:r>
          <w:rPr>
            <w:rStyle w:val="a4"/>
          </w:rPr>
          <w:t>Административный регламент</w:t>
        </w:r>
      </w:hyperlink>
      <w:r>
        <w:t xml:space="preserve"> Ростехнадзора по предоставлению государственной услуги по определению экспертных центров, проводящих государственную эксперти</w:t>
      </w:r>
      <w:r>
        <w:t xml:space="preserve">зу декларации безопасности гидротехнических сооружений (за исключением судоходных гидротехнических сооружений, а также гидротехнических сооружений, полномочия по осуществлению надзора за которыми переданы органам местного самоуправления), утвержденный </w:t>
      </w:r>
      <w:hyperlink r:id="rId64" w:history="1">
        <w:r>
          <w:rPr>
            <w:rStyle w:val="a4"/>
          </w:rPr>
          <w:t>приказом</w:t>
        </w:r>
      </w:hyperlink>
      <w:r>
        <w:t xml:space="preserve"> Ростехнадзора от 29 февраля 2012 г. N 142</w:t>
      </w:r>
    </w:p>
    <w:p w:rsidR="00000000" w:rsidRDefault="00EE2C2F">
      <w:pPr>
        <w:ind w:firstLine="720"/>
        <w:jc w:val="both"/>
      </w:pPr>
      <w:bookmarkStart w:id="41" w:name="sub_52212"/>
      <w:r>
        <w:t>5.2.2.12. </w:t>
      </w:r>
      <w:hyperlink r:id="rId65" w:history="1">
        <w:r>
          <w:rPr>
            <w:rStyle w:val="a4"/>
          </w:rPr>
          <w:t>порядок</w:t>
        </w:r>
      </w:hyperlink>
      <w:r>
        <w:t xml:space="preserve"> формирования и ведения дел при осуществлении </w:t>
      </w:r>
      <w:r>
        <w:lastRenderedPageBreak/>
        <w:t>государственного строительного надзора, требования, предъявляе</w:t>
      </w:r>
      <w:r>
        <w:t>мые к включаемым в такие дела документам;</w:t>
      </w:r>
    </w:p>
    <w:p w:rsidR="00000000" w:rsidRDefault="00EE2C2F">
      <w:pPr>
        <w:ind w:firstLine="720"/>
        <w:jc w:val="both"/>
      </w:pPr>
      <w:bookmarkStart w:id="42" w:name="sub_52213"/>
      <w:bookmarkEnd w:id="41"/>
      <w:r>
        <w:t>5.2.2.13. </w:t>
      </w:r>
      <w:hyperlink r:id="rId66" w:history="1">
        <w:r>
          <w:rPr>
            <w:rStyle w:val="a4"/>
          </w:rPr>
          <w:t>форма</w:t>
        </w:r>
      </w:hyperlink>
      <w:r>
        <w:t xml:space="preserve"> свидетельства о допуске к определенному виду или видам работ, которые оказывают влияние на безопасность объектов капитального строительства;</w:t>
      </w:r>
    </w:p>
    <w:p w:rsidR="00000000" w:rsidRDefault="00EE2C2F">
      <w:pPr>
        <w:ind w:firstLine="720"/>
        <w:jc w:val="both"/>
      </w:pPr>
      <w:bookmarkStart w:id="43" w:name="sub_52214"/>
      <w:bookmarkEnd w:id="42"/>
      <w:r>
        <w:t xml:space="preserve">5.2.2.14. своды правил в соответствии с </w:t>
      </w:r>
      <w:hyperlink r:id="rId6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техническом регулировании;</w:t>
      </w:r>
    </w:p>
    <w:p w:rsidR="00000000" w:rsidRDefault="00EE2C2F">
      <w:pPr>
        <w:ind w:firstLine="720"/>
        <w:jc w:val="both"/>
      </w:pPr>
      <w:bookmarkStart w:id="44" w:name="sub_52215"/>
      <w:bookmarkEnd w:id="43"/>
      <w:r>
        <w:t>5.2.2.15. методики разработки и установления нормативов предельно допустимых</w:t>
      </w:r>
      <w:r>
        <w:t xml:space="preserve"> выбросов радиоактивных веществ в атмосферный воздух и нормативов допустимых сбросов радиоактивных веществ в водные объекты;</w:t>
      </w:r>
    </w:p>
    <w:p w:rsidR="00000000" w:rsidRDefault="00EE2C2F">
      <w:pPr>
        <w:ind w:firstLine="720"/>
        <w:jc w:val="both"/>
      </w:pPr>
      <w:bookmarkStart w:id="45" w:name="sub_52216"/>
      <w:bookmarkEnd w:id="44"/>
      <w:r>
        <w:t>5.2.2.16. порядок выдачи и форма разрешений на выбросы и сбросы радиоактивных веществ;</w:t>
      </w:r>
    </w:p>
    <w:p w:rsidR="00000000" w:rsidRDefault="00EE2C2F">
      <w:pPr>
        <w:ind w:firstLine="720"/>
        <w:jc w:val="both"/>
      </w:pPr>
      <w:bookmarkStart w:id="46" w:name="sub_100105"/>
      <w:bookmarkEnd w:id="45"/>
      <w:r>
        <w:t>5.2.2.1</w:t>
      </w:r>
      <w:r>
        <w:t>6.1. </w:t>
      </w:r>
      <w:hyperlink r:id="rId68" w:history="1">
        <w:r>
          <w:rPr>
            <w:rStyle w:val="a4"/>
          </w:rPr>
          <w:t>федеральные нормы и правила</w:t>
        </w:r>
      </w:hyperlink>
      <w:r>
        <w:t xml:space="preserve"> в области промышленной безопасности;</w:t>
      </w:r>
    </w:p>
    <w:p w:rsidR="00000000" w:rsidRDefault="00EE2C2F">
      <w:pPr>
        <w:ind w:firstLine="720"/>
        <w:jc w:val="both"/>
      </w:pPr>
      <w:bookmarkStart w:id="47" w:name="sub_100106"/>
      <w:bookmarkEnd w:id="46"/>
      <w:r>
        <w:t>5.2.2.16.2. порядок согласования границ охранных зон в отношении объектов электросетевого хозяйства;</w:t>
      </w:r>
    </w:p>
    <w:p w:rsidR="00000000" w:rsidRDefault="00EE2C2F">
      <w:pPr>
        <w:ind w:firstLine="720"/>
        <w:jc w:val="both"/>
      </w:pPr>
      <w:bookmarkStart w:id="48" w:name="sub_52217"/>
      <w:bookmarkEnd w:id="47"/>
      <w:r>
        <w:t>5.2.2.1</w:t>
      </w:r>
      <w:r>
        <w:t xml:space="preserve">7. нормативные правовые акты по другим вопросам в установленной сфере деятельности, за исключением вопросов, правовое регулирование которых в соответствии с </w:t>
      </w:r>
      <w:hyperlink r:id="rId69" w:history="1">
        <w:r>
          <w:rPr>
            <w:rStyle w:val="a4"/>
          </w:rPr>
          <w:t>Конституцией</w:t>
        </w:r>
      </w:hyperlink>
      <w:r>
        <w:t xml:space="preserve"> Российской Федерации и федеральными конституционны</w:t>
      </w:r>
      <w:r>
        <w:t xml:space="preserve">ми законами, федеральными законами, актами Президента Российской Федерации и Правительства Российской Федерации осуществляется исключительно федеральными конституционными законами, федеральными законами, нормативными правовыми актами Президента Российской </w:t>
      </w:r>
      <w:r>
        <w:t>Федерации и Правительства Российской Федерации;</w:t>
      </w:r>
    </w:p>
    <w:p w:rsidR="00000000" w:rsidRDefault="00EE2C2F">
      <w:pPr>
        <w:ind w:firstLine="720"/>
        <w:jc w:val="both"/>
      </w:pPr>
      <w:bookmarkStart w:id="49" w:name="sub_1053"/>
      <w:bookmarkEnd w:id="48"/>
      <w:r>
        <w:t>5.3. на основании федеральных законов, актов Президента Российской Федерации и Правительства Российской Федерации осуществляет следующие полномочия в установленной сфере деятельности:</w:t>
      </w:r>
    </w:p>
    <w:p w:rsidR="00000000" w:rsidRDefault="00EE2C2F">
      <w:pPr>
        <w:ind w:firstLine="720"/>
        <w:jc w:val="both"/>
      </w:pPr>
      <w:bookmarkStart w:id="50" w:name="sub_531"/>
      <w:bookmarkEnd w:id="49"/>
      <w:r>
        <w:t>5.3.1. осуществляет контроль и надзор:</w:t>
      </w:r>
    </w:p>
    <w:p w:rsidR="00000000" w:rsidRDefault="00EE2C2F">
      <w:pPr>
        <w:ind w:firstLine="720"/>
        <w:jc w:val="both"/>
      </w:pPr>
      <w:bookmarkStart w:id="51" w:name="sub_15"/>
      <w:bookmarkEnd w:id="50"/>
      <w:r>
        <w:t>5.3.1.1. за соблюдением норм и правил в области использования атомной энергии, за условиями действия разрешений (лицензий) на право ведения работ в области использования атомной энергии;</w:t>
      </w:r>
    </w:p>
    <w:p w:rsidR="00000000" w:rsidRDefault="00EE2C2F">
      <w:pPr>
        <w:ind w:firstLine="720"/>
        <w:jc w:val="both"/>
      </w:pPr>
      <w:bookmarkStart w:id="52" w:name="sub_16"/>
      <w:bookmarkEnd w:id="51"/>
      <w:r>
        <w:t>5.3.1.2. за ядерной, радиационной, технической и пожарной безопасностью (на объектах использования атомной энергии);</w:t>
      </w:r>
    </w:p>
    <w:p w:rsidR="00000000" w:rsidRDefault="00EE2C2F">
      <w:pPr>
        <w:ind w:firstLine="720"/>
        <w:jc w:val="both"/>
      </w:pPr>
      <w:bookmarkStart w:id="53" w:name="sub_5313"/>
      <w:bookmarkEnd w:id="52"/>
      <w:r>
        <w:t>5.3.1.3. за физической защитой ядерных установок, радиационных источников, пунктов хранения ядерных материалов и радиоактивных веществ, за системами единого государственного учета и контроля ядерных материалов, радиоактивных веществ, радиоактивных отходов;</w:t>
      </w:r>
    </w:p>
    <w:bookmarkEnd w:id="53"/>
    <w:p w:rsidR="00000000" w:rsidRDefault="00EE2C2F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E2C2F">
      <w:pPr>
        <w:pStyle w:val="af7"/>
        <w:ind w:left="170"/>
      </w:pPr>
      <w:r>
        <w:t xml:space="preserve">См. </w:t>
      </w:r>
      <w:hyperlink r:id="rId70" w:history="1">
        <w:r>
          <w:rPr>
            <w:rStyle w:val="a4"/>
          </w:rPr>
          <w:t>Административный регламент</w:t>
        </w:r>
      </w:hyperlink>
      <w:r>
        <w:t xml:space="preserve"> по исполнению Федеральной службой по экологическому, технологическому и атомному надзору государственной функции по осуществлению контроля и надзора за физической защитой я</w:t>
      </w:r>
      <w:r>
        <w:t xml:space="preserve">дерных установок, радиационных источников, пунктов хранения, ядерных материалов и радиоактивных веществ, за системами единого государственного учета и контроля ядерных материалов, радиоактивных веществ, радиоактивных отходов, утвержденный </w:t>
      </w:r>
      <w:hyperlink r:id="rId71" w:history="1">
        <w:r>
          <w:rPr>
            <w:rStyle w:val="a4"/>
          </w:rPr>
          <w:t>приказом</w:t>
        </w:r>
      </w:hyperlink>
      <w:r>
        <w:t xml:space="preserve"> Федеральной службы по экологическому, технологическому и атомному надзору от 15 декабря 2011 г. N 703</w:t>
      </w:r>
    </w:p>
    <w:p w:rsidR="00000000" w:rsidRDefault="00EE2C2F">
      <w:pPr>
        <w:ind w:firstLine="720"/>
        <w:jc w:val="both"/>
      </w:pPr>
      <w:bookmarkStart w:id="54" w:name="sub_17"/>
      <w:r>
        <w:t>5.3.1.4. за выполнением международных обязательств Российской Федерации в области обеспечения безопасности при использов</w:t>
      </w:r>
      <w:r>
        <w:t>ании атомной энергии;</w:t>
      </w:r>
    </w:p>
    <w:p w:rsidR="00000000" w:rsidRDefault="00EE2C2F">
      <w:pPr>
        <w:ind w:firstLine="720"/>
        <w:jc w:val="both"/>
      </w:pPr>
      <w:bookmarkStart w:id="55" w:name="sub_11"/>
      <w:bookmarkEnd w:id="54"/>
      <w:r>
        <w:t>5.3.1.5. за соблюдением требований промышленной безопасности при проектировании, строительстве, эксплуатации, консервации и ликвидации опасных производственных объектов, изготовлении, монтаже, наладке, обслуживании и ремон</w:t>
      </w:r>
      <w:r>
        <w:t xml:space="preserve">те </w:t>
      </w:r>
      <w:r>
        <w:lastRenderedPageBreak/>
        <w:t>технических устройств, применяемых на опасных производственных объектах, транспортировании опасных веществ на опасных производственных объектах;</w:t>
      </w:r>
    </w:p>
    <w:bookmarkStart w:id="56" w:name="sub_12"/>
    <w:bookmarkEnd w:id="55"/>
    <w:p w:rsidR="00000000" w:rsidRDefault="00EE2C2F">
      <w:pPr>
        <w:ind w:firstLine="720"/>
        <w:jc w:val="both"/>
      </w:pPr>
      <w:r>
        <w:fldChar w:fldCharType="begin"/>
      </w:r>
      <w:r>
        <w:instrText>HYPERLINK "garantF1://88428.1000"</w:instrText>
      </w:r>
      <w:r>
        <w:fldChar w:fldCharType="separate"/>
      </w:r>
      <w:r>
        <w:rPr>
          <w:rStyle w:val="a4"/>
        </w:rPr>
        <w:t>5.3.1.6.</w:t>
      </w:r>
      <w:r>
        <w:fldChar w:fldCharType="end"/>
      </w:r>
      <w:r>
        <w:t xml:space="preserve"> за соблюдением в пределах своей компетенции требова</w:t>
      </w:r>
      <w:r>
        <w:t>ний безопасности в электроэнергетике;</w:t>
      </w:r>
    </w:p>
    <w:p w:rsidR="00000000" w:rsidRDefault="00EE2C2F">
      <w:pPr>
        <w:ind w:firstLine="720"/>
        <w:jc w:val="both"/>
      </w:pPr>
      <w:bookmarkStart w:id="57" w:name="sub_15317"/>
      <w:bookmarkEnd w:id="56"/>
      <w:r>
        <w:t>5.3.1.7. за безопасным ведением работ, связанных с пользованием недрами;</w:t>
      </w:r>
    </w:p>
    <w:bookmarkEnd w:id="57"/>
    <w:p w:rsidR="00000000" w:rsidRDefault="00EE2C2F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E2C2F">
      <w:pPr>
        <w:pStyle w:val="af7"/>
        <w:ind w:left="170"/>
      </w:pPr>
      <w:r>
        <w:t xml:space="preserve">См. </w:t>
      </w:r>
      <w:hyperlink r:id="rId72" w:history="1">
        <w:r>
          <w:rPr>
            <w:rStyle w:val="a4"/>
          </w:rPr>
          <w:t>Административный регламент</w:t>
        </w:r>
      </w:hyperlink>
      <w:r>
        <w:t xml:space="preserve"> по исполнению Ростехнадзором государственно</w:t>
      </w:r>
      <w:r>
        <w:t xml:space="preserve">й функции по осуществлению государственного надзора за безопасным ведением работ, связанных с пользованием недрами, утвержденный </w:t>
      </w:r>
      <w:hyperlink r:id="rId73" w:history="1">
        <w:r>
          <w:rPr>
            <w:rStyle w:val="a4"/>
          </w:rPr>
          <w:t>приказом</w:t>
        </w:r>
      </w:hyperlink>
      <w:r>
        <w:t xml:space="preserve"> Ростехнадзора от 14 января 2011 г. N 6</w:t>
      </w:r>
    </w:p>
    <w:p w:rsidR="00000000" w:rsidRDefault="00EE2C2F">
      <w:pPr>
        <w:ind w:firstLine="720"/>
        <w:jc w:val="both"/>
      </w:pPr>
      <w:bookmarkStart w:id="58" w:name="sub_18"/>
      <w:r>
        <w:t>5.3.1.8. за соблюдением требований по</w:t>
      </w:r>
      <w:r>
        <w:t>жарной безопасности на подземных объектах и при ведении взрывных работ;</w:t>
      </w:r>
    </w:p>
    <w:bookmarkEnd w:id="58"/>
    <w:p w:rsidR="00000000" w:rsidRDefault="00EE2C2F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E2C2F">
      <w:pPr>
        <w:pStyle w:val="af7"/>
        <w:ind w:left="170"/>
      </w:pPr>
      <w:r>
        <w:t xml:space="preserve">См. </w:t>
      </w:r>
      <w:hyperlink r:id="rId74" w:history="1">
        <w:r>
          <w:rPr>
            <w:rStyle w:val="a4"/>
          </w:rPr>
          <w:t>Административный регламент</w:t>
        </w:r>
      </w:hyperlink>
      <w:r>
        <w:t xml:space="preserve"> по исполнению Ростехнадзором государственной функции по осуществлению контроля и надзора за соблюде</w:t>
      </w:r>
      <w:r>
        <w:t xml:space="preserve">нием требований пожарной безопасности на подземных объектах, утвержденный </w:t>
      </w:r>
      <w:hyperlink r:id="rId75" w:history="1">
        <w:r>
          <w:rPr>
            <w:rStyle w:val="a4"/>
          </w:rPr>
          <w:t>приказом</w:t>
        </w:r>
      </w:hyperlink>
      <w:r>
        <w:t xml:space="preserve"> Минприроды России от 30 октября 2008 г. N 281</w:t>
      </w:r>
    </w:p>
    <w:p w:rsidR="00000000" w:rsidRDefault="00EE2C2F">
      <w:pPr>
        <w:pStyle w:val="af7"/>
        <w:ind w:left="170"/>
      </w:pPr>
      <w:r>
        <w:t xml:space="preserve">См. </w:t>
      </w:r>
      <w:hyperlink r:id="rId76" w:history="1">
        <w:r>
          <w:rPr>
            <w:rStyle w:val="a4"/>
          </w:rPr>
          <w:t>Административный регламент</w:t>
        </w:r>
      </w:hyperlink>
      <w:r>
        <w:t xml:space="preserve"> по исполнению Ростехн</w:t>
      </w:r>
      <w:r>
        <w:t>адзором государственной функции по осуществлению контроля и надзора за соблюдением требований пожарной безопасности при производстве, транспортировке, хранении, использовании и утилизации взрывчатых материалов в организациях, ведущих взрывные работы с испо</w:t>
      </w:r>
      <w:r>
        <w:t xml:space="preserve">льзованием взрывчатых материалов промышленного назначения, утвержденный </w:t>
      </w:r>
      <w:hyperlink r:id="rId77" w:history="1">
        <w:r>
          <w:rPr>
            <w:rStyle w:val="a4"/>
          </w:rPr>
          <w:t>приказом</w:t>
        </w:r>
      </w:hyperlink>
      <w:r>
        <w:t xml:space="preserve"> Минприроды России от 23 октября 2008 г. N 266</w:t>
      </w:r>
    </w:p>
    <w:p w:rsidR="00000000" w:rsidRDefault="00EE2C2F">
      <w:pPr>
        <w:ind w:firstLine="720"/>
        <w:jc w:val="both"/>
      </w:pPr>
      <w:bookmarkStart w:id="59" w:name="sub_15319"/>
      <w:r>
        <w:t>5.3.1.9. за соблюдением собственниками гидротехнических сооружений и эксплуатирующим</w:t>
      </w:r>
      <w:r>
        <w:t>и организациями норм и правил безопасности гидротехнических сооружений (за исключением судоходных гидротехнических сооружений, а также гидротехнических сооружений, полномочия по осуществлению надзора за которыми переданы органам местного самоуправления);</w:t>
      </w:r>
    </w:p>
    <w:bookmarkEnd w:id="59"/>
    <w:p w:rsidR="00000000" w:rsidRDefault="00EE2C2F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E2C2F">
      <w:pPr>
        <w:pStyle w:val="af7"/>
        <w:ind w:left="170"/>
      </w:pPr>
      <w:r>
        <w:t xml:space="preserve">См. </w:t>
      </w:r>
      <w:hyperlink r:id="rId78" w:history="1">
        <w:r>
          <w:rPr>
            <w:rStyle w:val="a4"/>
          </w:rPr>
          <w:t>Административный регламент</w:t>
        </w:r>
      </w:hyperlink>
      <w:r>
        <w:t xml:space="preserve"> исполнения Ростехнадзором государственной функции по осуществлению федерального государственного надзора в области безопасности гидротехнических сооружений (за исключение</w:t>
      </w:r>
      <w:r>
        <w:t xml:space="preserve">м судоходных гидротехнических сооружений, а также гидротехнических сооружений, полномочия по осуществлению надзора за которыми переданы органам местного самоуправления), утвержденный </w:t>
      </w:r>
      <w:hyperlink r:id="rId79" w:history="1">
        <w:r>
          <w:rPr>
            <w:rStyle w:val="a4"/>
          </w:rPr>
          <w:t>приказом</w:t>
        </w:r>
      </w:hyperlink>
      <w:r>
        <w:t xml:space="preserve"> Ростехнадзора от 20 февраля </w:t>
      </w:r>
      <w:r>
        <w:t>2012 г. N 116 (не вступил в силу)</w:t>
      </w:r>
    </w:p>
    <w:p w:rsidR="00000000" w:rsidRDefault="00EE2C2F">
      <w:pPr>
        <w:pStyle w:val="af7"/>
        <w:ind w:left="170"/>
      </w:pPr>
      <w:r>
        <w:t xml:space="preserve">См. </w:t>
      </w:r>
      <w:hyperlink r:id="rId80" w:history="1">
        <w:r>
          <w:rPr>
            <w:rStyle w:val="a4"/>
          </w:rPr>
          <w:t>Административный регламент</w:t>
        </w:r>
      </w:hyperlink>
      <w:r>
        <w:t xml:space="preserve"> исполнения Ростехнадзором государственной функции по осуществлению государственного контроля и надзора за соблюдением собственниками гидротехнических со</w:t>
      </w:r>
      <w:r>
        <w:t>оружений и эксплуатирующими организациями норм и правил безопасности гидротехнических сооружений (за исключением судоходных гидротехнических сооружений, а также гидротехнических сооружений, полномочия по осуществлению надзора за которыми переданы органам м</w:t>
      </w:r>
      <w:r>
        <w:t xml:space="preserve">естного самоуправления), утвержденный </w:t>
      </w:r>
      <w:hyperlink r:id="rId81" w:history="1">
        <w:r>
          <w:rPr>
            <w:rStyle w:val="a4"/>
          </w:rPr>
          <w:t>приказом</w:t>
        </w:r>
      </w:hyperlink>
      <w:r>
        <w:t xml:space="preserve"> Минприроды России от 15 декабря 2009 г. N 413</w:t>
      </w:r>
    </w:p>
    <w:p w:rsidR="00000000" w:rsidRDefault="00EE2C2F">
      <w:pPr>
        <w:pStyle w:val="af7"/>
        <w:ind w:left="170"/>
      </w:pPr>
      <w:r>
        <w:t xml:space="preserve">См. </w:t>
      </w:r>
      <w:hyperlink r:id="rId82" w:history="1">
        <w:r>
          <w:rPr>
            <w:rStyle w:val="a4"/>
          </w:rPr>
          <w:t>Административный регламент</w:t>
        </w:r>
      </w:hyperlink>
      <w:r>
        <w:t xml:space="preserve"> исполнения </w:t>
      </w:r>
      <w:r>
        <w:t xml:space="preserve">Ростехнадзором государственной функции по формированию и направлению в Росводресурсы информационных данных о поднадзорных гидротехнических сооружениях, утвержденный </w:t>
      </w:r>
      <w:hyperlink r:id="rId83" w:history="1">
        <w:r>
          <w:rPr>
            <w:rStyle w:val="a4"/>
          </w:rPr>
          <w:t>приказом</w:t>
        </w:r>
      </w:hyperlink>
      <w:r>
        <w:t xml:space="preserve"> </w:t>
      </w:r>
      <w:r>
        <w:lastRenderedPageBreak/>
        <w:t>Минприроды РФ и Минтранса РФ от 27 апреля 2009</w:t>
      </w:r>
      <w:r>
        <w:t> г. N 117/66</w:t>
      </w:r>
    </w:p>
    <w:p w:rsidR="00000000" w:rsidRDefault="00EE2C2F">
      <w:pPr>
        <w:ind w:firstLine="720"/>
        <w:jc w:val="both"/>
      </w:pPr>
      <w:bookmarkStart w:id="60" w:name="sub_153110"/>
      <w:r>
        <w:t xml:space="preserve">5.3.1.10. </w:t>
      </w:r>
      <w:hyperlink r:id="rId84" w:history="1">
        <w:r>
          <w:rPr>
            <w:rStyle w:val="a4"/>
          </w:rPr>
          <w:t>утратил силу</w:t>
        </w:r>
      </w:hyperlink>
      <w:r>
        <w:t>;</w:t>
      </w:r>
    </w:p>
    <w:p w:rsidR="00000000" w:rsidRDefault="00EE2C2F">
      <w:pPr>
        <w:ind w:firstLine="720"/>
        <w:jc w:val="both"/>
      </w:pPr>
      <w:bookmarkStart w:id="61" w:name="sub_153111"/>
      <w:bookmarkEnd w:id="60"/>
      <w:r>
        <w:t xml:space="preserve">5.3.1.11. </w:t>
      </w:r>
      <w:hyperlink r:id="rId85" w:history="1">
        <w:r>
          <w:rPr>
            <w:rStyle w:val="a4"/>
          </w:rPr>
          <w:t>утратил силу</w:t>
        </w:r>
      </w:hyperlink>
      <w:r>
        <w:t>;</w:t>
      </w:r>
    </w:p>
    <w:p w:rsidR="00000000" w:rsidRDefault="00EE2C2F">
      <w:pPr>
        <w:ind w:firstLine="720"/>
        <w:jc w:val="both"/>
      </w:pPr>
      <w:bookmarkStart w:id="62" w:name="sub_53112"/>
      <w:bookmarkEnd w:id="61"/>
      <w:r>
        <w:t>5.3.1.12. за соблюдением в пределах своей компетенции требований з</w:t>
      </w:r>
      <w:r>
        <w:t>аконодательства Российской Федерации в области обращения с радиоактивными отходами;</w:t>
      </w:r>
    </w:p>
    <w:p w:rsidR="00000000" w:rsidRDefault="00EE2C2F">
      <w:pPr>
        <w:ind w:firstLine="720"/>
        <w:jc w:val="both"/>
      </w:pPr>
      <w:bookmarkStart w:id="63" w:name="sub_19"/>
      <w:bookmarkEnd w:id="62"/>
      <w:r>
        <w:t>5.3.1.13. за своевременным возвратом облученных тепловыделяющих сборок ядерных реакторов и продуктов их переработки в государство поставщика, с которым Росси</w:t>
      </w:r>
      <w:r>
        <w:t>йская Федерация заключила международный договор, предусматривающий ввоз в Российскую Федерацию облученных тепловыделяющих сборок ядерных реакторов с целью временного технологического хранения и переработки на условиях возврата продуктов переработки (в пред</w:t>
      </w:r>
      <w:r>
        <w:t>елах своей компетенции);</w:t>
      </w:r>
    </w:p>
    <w:p w:rsidR="00000000" w:rsidRDefault="00EE2C2F">
      <w:pPr>
        <w:ind w:firstLine="720"/>
        <w:jc w:val="both"/>
      </w:pPr>
      <w:bookmarkStart w:id="64" w:name="sub_21"/>
      <w:bookmarkEnd w:id="63"/>
      <w:r>
        <w:t xml:space="preserve">5.3.1.14. </w:t>
      </w:r>
      <w:hyperlink r:id="rId86" w:history="1">
        <w:r>
          <w:rPr>
            <w:rStyle w:val="a4"/>
          </w:rPr>
          <w:t>утратил силу</w:t>
        </w:r>
      </w:hyperlink>
      <w:r>
        <w:t>;</w:t>
      </w:r>
    </w:p>
    <w:p w:rsidR="00000000" w:rsidRDefault="00EE2C2F">
      <w:pPr>
        <w:ind w:firstLine="720"/>
        <w:jc w:val="both"/>
      </w:pPr>
      <w:bookmarkStart w:id="65" w:name="sub_153115"/>
      <w:bookmarkEnd w:id="64"/>
      <w:r>
        <w:t>5.3.1.15. </w:t>
      </w:r>
      <w:hyperlink r:id="rId87" w:history="1">
        <w:r>
          <w:rPr>
            <w:rStyle w:val="a4"/>
          </w:rPr>
          <w:t>утратил силу</w:t>
        </w:r>
      </w:hyperlink>
      <w:r>
        <w:t>;</w:t>
      </w:r>
    </w:p>
    <w:p w:rsidR="00000000" w:rsidRDefault="00EE2C2F">
      <w:pPr>
        <w:ind w:firstLine="720"/>
        <w:jc w:val="both"/>
      </w:pPr>
      <w:bookmarkStart w:id="66" w:name="sub_153116"/>
      <w:bookmarkEnd w:id="65"/>
      <w:r>
        <w:t>5.3.1.16. за соблюдением в пределах своей компетенции при пр</w:t>
      </w:r>
      <w:r>
        <w:t>оектировании, строительстве, реконструкции, капитальном ремонте зданий, строений, сооружений требований энергетической эффективности, требований их оснащенности приборами учета используемых энергетических ресурсов;</w:t>
      </w:r>
    </w:p>
    <w:bookmarkEnd w:id="66"/>
    <w:p w:rsidR="00000000" w:rsidRDefault="00EE2C2F">
      <w:pPr>
        <w:ind w:firstLine="720"/>
        <w:jc w:val="both"/>
      </w:pPr>
    </w:p>
    <w:p w:rsidR="00000000" w:rsidRDefault="00EE2C2F">
      <w:pPr>
        <w:ind w:firstLine="720"/>
        <w:jc w:val="both"/>
      </w:pPr>
      <w:bookmarkStart w:id="67" w:name="sub_153117"/>
      <w:r>
        <w:t>5.3.1.17. за соблюде</w:t>
      </w:r>
      <w:r>
        <w:t>нием в пределах своей компетенции собственниками нежилых зданий, строений, сооружений в процессе их эксплуатации требований энергетической эффективности, предъявляемых к таким зданиям, строениям, сооружениям, требований об их оснащении приборами учета испо</w:t>
      </w:r>
      <w:r>
        <w:t>льзуемых энергетических ресурсов;</w:t>
      </w:r>
    </w:p>
    <w:bookmarkEnd w:id="67"/>
    <w:p w:rsidR="00000000" w:rsidRDefault="00EE2C2F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E2C2F">
      <w:pPr>
        <w:pStyle w:val="af7"/>
        <w:ind w:left="170"/>
      </w:pPr>
      <w:r>
        <w:t xml:space="preserve">См. </w:t>
      </w:r>
      <w:hyperlink r:id="rId88" w:history="1">
        <w:r>
          <w:rPr>
            <w:rStyle w:val="a4"/>
          </w:rPr>
          <w:t>Административный регламент</w:t>
        </w:r>
      </w:hyperlink>
      <w:r>
        <w:t xml:space="preserve"> по исполнению Ростехнадзором государственной функции по осуществлению государственного контроля и надзора за соблюдением в пределах своей компетенции собственниками нежилых зданий, строений, сооружений в процессе их эксплуатации требований энергетической </w:t>
      </w:r>
      <w:r>
        <w:t xml:space="preserve">эффективности, предъявляемых к таким зданиям, строениям, сооружениям, требований об их оснащенности приборами учета используемых энергетических ресурсов, утвержденный </w:t>
      </w:r>
      <w:hyperlink r:id="rId89" w:history="1">
        <w:r>
          <w:rPr>
            <w:rStyle w:val="a4"/>
          </w:rPr>
          <w:t>приказом</w:t>
        </w:r>
      </w:hyperlink>
      <w:r>
        <w:t xml:space="preserve"> Ростехнадзора от 12 декабря 2011 г. N 697</w:t>
      </w:r>
    </w:p>
    <w:p w:rsidR="00000000" w:rsidRDefault="00EE2C2F">
      <w:pPr>
        <w:pStyle w:val="af7"/>
        <w:ind w:left="170"/>
      </w:pPr>
    </w:p>
    <w:p w:rsidR="00000000" w:rsidRDefault="00EE2C2F">
      <w:pPr>
        <w:ind w:firstLine="720"/>
        <w:jc w:val="both"/>
      </w:pPr>
      <w:bookmarkStart w:id="68" w:name="sub_153118"/>
      <w:r>
        <w:t>5.3.1.18. за соблюдением юридическими лицами, в уставных капиталах которых доля (вклад) Российской Федерации, субъекта Российской Федерации, муниципального образования составляет более чем 50 процентов и (или) в отношении которых Российская Федера</w:t>
      </w:r>
      <w:r>
        <w:t>ция, субъект Российской Федерации, муниципальное образование имеют право прямо или косвенно распоряжаться более чем 50 процентами общего количества голосов, приходящихся на голосующие акции (доли), составляющие уставные капиталы таких юридических лиц, госу</w:t>
      </w:r>
      <w:r>
        <w:t>дарственными и муниципальными унитарными предприятиями, государственными и муниципальными учреждениями, государственными компаниями, государственными корпорациями, а также юридическими лицами, имущество которых либо более чем 50 процентов акций или долей в</w:t>
      </w:r>
      <w:r>
        <w:t xml:space="preserve"> уставном капитале которых принадлежит государственным корпорациям, требования о принятии программ в области энергосбережения и повышения энергетической эффективности;</w:t>
      </w:r>
    </w:p>
    <w:bookmarkEnd w:id="68"/>
    <w:p w:rsidR="00000000" w:rsidRDefault="00EE2C2F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E2C2F">
      <w:pPr>
        <w:pStyle w:val="af7"/>
        <w:ind w:left="170"/>
      </w:pPr>
      <w:r>
        <w:t xml:space="preserve">См. </w:t>
      </w:r>
      <w:hyperlink r:id="rId90" w:history="1">
        <w:r>
          <w:rPr>
            <w:rStyle w:val="a4"/>
          </w:rPr>
          <w:t>Административный регламент</w:t>
        </w:r>
      </w:hyperlink>
      <w:r>
        <w:t xml:space="preserve"> </w:t>
      </w:r>
      <w:r>
        <w:t xml:space="preserve">по исполнению Ростехнадзором </w:t>
      </w:r>
      <w:r>
        <w:lastRenderedPageBreak/>
        <w:t>государственной функции по осуществлению государственного контроля и надзора за соблюдением юридическими лицами, в уставных капиталах которых доля (вклад) РФ, субъекта РФ, муниципального образования составляет более чем 50 проц</w:t>
      </w:r>
      <w:r>
        <w:t>ентов и (или) в отношении которых РФ, субъект РФ, муниципальное образование имеют право прямо или косвенно распоряжаться более чем 50 процентами общего количества голосов, приходящихся на голосующие акции (доли), составляющие уставные капиталы таких юридич</w:t>
      </w:r>
      <w:r>
        <w:t>еских лиц, государственными и муниципальными унитарными предприятиями, государственными и муниципальными учреждениями, государственными компаниями, государственными корпорациями, а также юридическими лицами, имущество которых либо более чем 50 процентов ак</w:t>
      </w:r>
      <w:r>
        <w:t xml:space="preserve">ций или долей в уставном капитале которых принадлежит государственным корпорациям, требования о принятии программ в области энергосбережения и повышения энергетической эффективности, утвержденный </w:t>
      </w:r>
      <w:hyperlink r:id="rId91" w:history="1">
        <w:r>
          <w:rPr>
            <w:rStyle w:val="a4"/>
          </w:rPr>
          <w:t>приказом</w:t>
        </w:r>
      </w:hyperlink>
      <w:r>
        <w:t xml:space="preserve"> Ростехнадзора о</w:t>
      </w:r>
      <w:r>
        <w:t>т 2 февраля 2012 г. N 72</w:t>
      </w:r>
    </w:p>
    <w:p w:rsidR="00000000" w:rsidRDefault="00EE2C2F">
      <w:pPr>
        <w:pStyle w:val="af7"/>
        <w:ind w:left="170"/>
      </w:pPr>
    </w:p>
    <w:bookmarkStart w:id="69" w:name="sub_153119"/>
    <w:p w:rsidR="00000000" w:rsidRDefault="00EE2C2F">
      <w:pPr>
        <w:ind w:firstLine="720"/>
        <w:jc w:val="both"/>
      </w:pPr>
      <w:r>
        <w:fldChar w:fldCharType="begin"/>
      </w:r>
      <w:r>
        <w:instrText>HYPERLINK "garantF1://70017216.1"</w:instrText>
      </w:r>
      <w:r>
        <w:fldChar w:fldCharType="separate"/>
      </w:r>
      <w:r>
        <w:rPr>
          <w:rStyle w:val="a4"/>
        </w:rPr>
        <w:t>5.3.1.19.</w:t>
      </w:r>
      <w:r>
        <w:fldChar w:fldCharType="end"/>
      </w:r>
      <w:r>
        <w:t> за проведением обязательного энергетического обследования в установленный срок;</w:t>
      </w:r>
    </w:p>
    <w:p w:rsidR="00000000" w:rsidRDefault="00EE2C2F">
      <w:pPr>
        <w:ind w:firstLine="720"/>
        <w:jc w:val="both"/>
      </w:pPr>
      <w:bookmarkStart w:id="70" w:name="sub_153120"/>
      <w:bookmarkEnd w:id="69"/>
      <w:r>
        <w:t>5.3.1.20. за соблюдением требований технических регламентов в установленно</w:t>
      </w:r>
      <w:r>
        <w:t>й сфере деятельности;</w:t>
      </w:r>
    </w:p>
    <w:bookmarkEnd w:id="70"/>
    <w:p w:rsidR="00000000" w:rsidRDefault="00EE2C2F">
      <w:pPr>
        <w:ind w:firstLine="720"/>
        <w:jc w:val="both"/>
      </w:pPr>
    </w:p>
    <w:p w:rsidR="00000000" w:rsidRDefault="00EE2C2F">
      <w:pPr>
        <w:ind w:firstLine="720"/>
        <w:jc w:val="both"/>
      </w:pPr>
      <w:bookmarkStart w:id="71" w:name="sub_10054"/>
      <w:r>
        <w:t>5.3.2. осуществляет в соответствии с законодательством Российской Федерации лицензирование деятельности в области использования атомной энергии, а также лицензирование других видов деятельности, отнесенных к компет</w:t>
      </w:r>
      <w:r>
        <w:t>енции Службы;</w:t>
      </w:r>
    </w:p>
    <w:p w:rsidR="00000000" w:rsidRDefault="00EE2C2F">
      <w:pPr>
        <w:ind w:firstLine="720"/>
        <w:jc w:val="both"/>
      </w:pPr>
      <w:bookmarkStart w:id="72" w:name="sub_533"/>
      <w:bookmarkEnd w:id="71"/>
      <w:r>
        <w:t xml:space="preserve">5.3.3. </w:t>
      </w:r>
      <w:hyperlink r:id="rId92" w:history="1">
        <w:r>
          <w:rPr>
            <w:rStyle w:val="a4"/>
          </w:rPr>
          <w:t>выдает</w:t>
        </w:r>
      </w:hyperlink>
      <w:r>
        <w:t xml:space="preserve"> разрешения:</w:t>
      </w:r>
    </w:p>
    <w:p w:rsidR="00000000" w:rsidRDefault="00EE2C2F">
      <w:pPr>
        <w:ind w:firstLine="720"/>
        <w:jc w:val="both"/>
      </w:pPr>
      <w:bookmarkStart w:id="73" w:name="sub_22"/>
      <w:bookmarkEnd w:id="72"/>
      <w:r>
        <w:t>5.3.3.1. на право ведения работ в области использования атомной энергии работникам объектов использования атомной энергии;</w:t>
      </w:r>
    </w:p>
    <w:bookmarkEnd w:id="73"/>
    <w:p w:rsidR="00000000" w:rsidRDefault="00EE2C2F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E2C2F">
      <w:pPr>
        <w:pStyle w:val="af7"/>
        <w:ind w:left="170"/>
      </w:pPr>
      <w:r>
        <w:t xml:space="preserve">См. </w:t>
      </w:r>
      <w:hyperlink r:id="rId93" w:history="1">
        <w:r>
          <w:rPr>
            <w:rStyle w:val="a4"/>
          </w:rPr>
          <w:t>Административный регламент</w:t>
        </w:r>
      </w:hyperlink>
      <w:r>
        <w:t xml:space="preserve"> по предоставлению Ростехнадзором государственной услуги по выдаче разрешений на право ведения работ в области использования атомной энергии работникам объектов использования атомной энергии, утвержденн</w:t>
      </w:r>
      <w:r>
        <w:t xml:space="preserve">ый </w:t>
      </w:r>
      <w:hyperlink r:id="rId94" w:history="1">
        <w:r>
          <w:rPr>
            <w:rStyle w:val="a4"/>
          </w:rPr>
          <w:t>приказом</w:t>
        </w:r>
      </w:hyperlink>
      <w:r>
        <w:t xml:space="preserve"> Ростехнадзора от 21 декабря 2011 г. N 721</w:t>
      </w:r>
    </w:p>
    <w:p w:rsidR="00000000" w:rsidRDefault="00EE2C2F">
      <w:pPr>
        <w:pStyle w:val="af7"/>
        <w:ind w:left="170"/>
      </w:pPr>
      <w:r>
        <w:t xml:space="preserve">О порядке выдачи разрешений на право ведения работ в области использования атомной энергии см. </w:t>
      </w:r>
      <w:hyperlink r:id="rId95" w:history="1">
        <w:r>
          <w:rPr>
            <w:rStyle w:val="a4"/>
          </w:rPr>
          <w:t>справку</w:t>
        </w:r>
      </w:hyperlink>
    </w:p>
    <w:p w:rsidR="00000000" w:rsidRDefault="00EE2C2F">
      <w:pPr>
        <w:ind w:firstLine="720"/>
        <w:jc w:val="both"/>
      </w:pPr>
      <w:bookmarkStart w:id="74" w:name="sub_5332"/>
      <w:r>
        <w:t>5.3.3.2. на применен</w:t>
      </w:r>
      <w:r>
        <w:t>ие конкретных видов (типов) технических устройств на опасных производственных объектах;</w:t>
      </w:r>
    </w:p>
    <w:p w:rsidR="00000000" w:rsidRDefault="00EE2C2F">
      <w:pPr>
        <w:ind w:firstLine="720"/>
        <w:jc w:val="both"/>
      </w:pPr>
      <w:bookmarkStart w:id="75" w:name="sub_5333"/>
      <w:bookmarkEnd w:id="74"/>
      <w:r>
        <w:t xml:space="preserve">5.3.3.3. </w:t>
      </w:r>
      <w:hyperlink r:id="rId96" w:history="1">
        <w:r>
          <w:rPr>
            <w:rStyle w:val="a4"/>
          </w:rPr>
          <w:t>утратил силу</w:t>
        </w:r>
      </w:hyperlink>
      <w:r>
        <w:t>;</w:t>
      </w:r>
    </w:p>
    <w:p w:rsidR="00000000" w:rsidRDefault="00EE2C2F">
      <w:pPr>
        <w:ind w:firstLine="720"/>
        <w:jc w:val="both"/>
      </w:pPr>
      <w:bookmarkStart w:id="76" w:name="sub_80"/>
      <w:bookmarkEnd w:id="75"/>
      <w:r>
        <w:t>5.3.3.4. на эксплуатацию поднадзорных гидротехнических сооружений;</w:t>
      </w:r>
    </w:p>
    <w:p w:rsidR="00000000" w:rsidRDefault="00EE2C2F">
      <w:pPr>
        <w:ind w:firstLine="720"/>
        <w:jc w:val="both"/>
      </w:pPr>
      <w:bookmarkStart w:id="77" w:name="sub_5335"/>
      <w:bookmarkEnd w:id="76"/>
      <w:r>
        <w:t>5.3.3.5. на выбросы и сбросы радиоактивных веществ в окружающую среду;</w:t>
      </w:r>
    </w:p>
    <w:p w:rsidR="00000000" w:rsidRDefault="00EE2C2F">
      <w:pPr>
        <w:ind w:firstLine="720"/>
        <w:jc w:val="both"/>
      </w:pPr>
      <w:bookmarkStart w:id="78" w:name="sub_13"/>
      <w:bookmarkEnd w:id="77"/>
      <w:r>
        <w:t xml:space="preserve">5.3.3.6. </w:t>
      </w:r>
      <w:hyperlink r:id="rId97" w:history="1">
        <w:r>
          <w:rPr>
            <w:rStyle w:val="a4"/>
          </w:rPr>
          <w:t>утратил силу</w:t>
        </w:r>
      </w:hyperlink>
      <w:r>
        <w:t>;</w:t>
      </w:r>
    </w:p>
    <w:p w:rsidR="00000000" w:rsidRDefault="00EE2C2F">
      <w:pPr>
        <w:ind w:firstLine="720"/>
        <w:jc w:val="both"/>
      </w:pPr>
      <w:bookmarkStart w:id="79" w:name="sub_14"/>
      <w:bookmarkEnd w:id="78"/>
      <w:r>
        <w:t xml:space="preserve">5.3.3.7. </w:t>
      </w:r>
      <w:hyperlink r:id="rId98" w:history="1">
        <w:r>
          <w:rPr>
            <w:rStyle w:val="a4"/>
          </w:rPr>
          <w:t>утратил силу</w:t>
        </w:r>
      </w:hyperlink>
      <w:r>
        <w:t>;</w:t>
      </w:r>
    </w:p>
    <w:p w:rsidR="00000000" w:rsidRDefault="00EE2C2F">
      <w:pPr>
        <w:ind w:firstLine="720"/>
        <w:jc w:val="both"/>
      </w:pPr>
      <w:bookmarkStart w:id="80" w:name="sub_90"/>
      <w:bookmarkEnd w:id="79"/>
      <w:r>
        <w:t>5.3.3.8. на прим</w:t>
      </w:r>
      <w:r>
        <w:t>енение взрывчатых материалов промышленного назначения и на ведение работ с указанными материалами;</w:t>
      </w:r>
    </w:p>
    <w:bookmarkEnd w:id="80"/>
    <w:p w:rsidR="00000000" w:rsidRDefault="00EE2C2F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E2C2F">
      <w:pPr>
        <w:pStyle w:val="af7"/>
        <w:ind w:left="170"/>
      </w:pPr>
      <w:r>
        <w:t xml:space="preserve">См. </w:t>
      </w:r>
      <w:hyperlink r:id="rId99" w:history="1">
        <w:r>
          <w:rPr>
            <w:rStyle w:val="a4"/>
          </w:rPr>
          <w:t>Административный регламент</w:t>
        </w:r>
      </w:hyperlink>
      <w:r>
        <w:t xml:space="preserve"> Ростехнадзора по предоставлению государственной услуги по выдаче разрешений</w:t>
      </w:r>
      <w:r>
        <w:t xml:space="preserve"> на ведение работ со взрывчатыми материалами промышленного назначения, утвержденный </w:t>
      </w:r>
      <w:hyperlink r:id="rId100" w:history="1">
        <w:r>
          <w:rPr>
            <w:rStyle w:val="a4"/>
          </w:rPr>
          <w:t>приказом</w:t>
        </w:r>
      </w:hyperlink>
      <w:r>
        <w:t xml:space="preserve"> Ростехнадзора от 16 апреля 2012 г. N 254</w:t>
      </w:r>
    </w:p>
    <w:p w:rsidR="00000000" w:rsidRDefault="00EE2C2F">
      <w:pPr>
        <w:ind w:firstLine="720"/>
        <w:jc w:val="both"/>
      </w:pPr>
      <w:bookmarkStart w:id="81" w:name="sub_15339"/>
      <w:r>
        <w:t>5.3.3.9. </w:t>
      </w:r>
      <w:hyperlink r:id="rId101" w:history="1">
        <w:r>
          <w:rPr>
            <w:rStyle w:val="a4"/>
          </w:rPr>
          <w:t>утратил силу</w:t>
        </w:r>
      </w:hyperlink>
      <w:r>
        <w:t>;</w:t>
      </w:r>
    </w:p>
    <w:p w:rsidR="00000000" w:rsidRDefault="00EE2C2F">
      <w:pPr>
        <w:ind w:firstLine="720"/>
        <w:jc w:val="both"/>
      </w:pPr>
      <w:bookmarkStart w:id="82" w:name="sub_534"/>
      <w:bookmarkEnd w:id="81"/>
      <w:r>
        <w:lastRenderedPageBreak/>
        <w:t>5.3.4. устанавливает нормативы предельно допустимых выбросов радиоактивных веществ в атмосферный воздух и нормативы допустимых сбросов радиоактивных веществ в водные объекты;</w:t>
      </w:r>
    </w:p>
    <w:p w:rsidR="00000000" w:rsidRDefault="00EE2C2F">
      <w:pPr>
        <w:ind w:firstLine="720"/>
        <w:jc w:val="both"/>
      </w:pPr>
      <w:bookmarkStart w:id="83" w:name="sub_20"/>
      <w:bookmarkEnd w:id="82"/>
      <w:r>
        <w:t>5.3.5. регистрирует опасные производственные объекты и ведет госуд</w:t>
      </w:r>
      <w:r>
        <w:t>арственный реестр таких объектов;</w:t>
      </w:r>
    </w:p>
    <w:p w:rsidR="00000000" w:rsidRDefault="00EE2C2F">
      <w:pPr>
        <w:ind w:firstLine="720"/>
        <w:jc w:val="both"/>
      </w:pPr>
      <w:bookmarkStart w:id="84" w:name="sub_536"/>
      <w:bookmarkEnd w:id="83"/>
      <w:r>
        <w:t xml:space="preserve">5.3.6. </w:t>
      </w:r>
      <w:hyperlink r:id="rId102" w:history="1">
        <w:r>
          <w:rPr>
            <w:rStyle w:val="a4"/>
          </w:rPr>
          <w:t>утратил силу</w:t>
        </w:r>
      </w:hyperlink>
      <w:r>
        <w:t>;</w:t>
      </w:r>
    </w:p>
    <w:p w:rsidR="00000000" w:rsidRDefault="00EE2C2F">
      <w:pPr>
        <w:ind w:firstLine="720"/>
        <w:jc w:val="both"/>
      </w:pPr>
      <w:bookmarkStart w:id="85" w:name="sub_537"/>
      <w:bookmarkEnd w:id="84"/>
      <w:r>
        <w:t xml:space="preserve">5.3.7. </w:t>
      </w:r>
      <w:hyperlink r:id="rId103" w:history="1">
        <w:r>
          <w:rPr>
            <w:rStyle w:val="a4"/>
          </w:rPr>
          <w:t>утратил силу</w:t>
        </w:r>
      </w:hyperlink>
      <w:r>
        <w:t>;</w:t>
      </w:r>
    </w:p>
    <w:p w:rsidR="00000000" w:rsidRDefault="00EE2C2F">
      <w:pPr>
        <w:ind w:firstLine="720"/>
        <w:jc w:val="both"/>
      </w:pPr>
      <w:bookmarkStart w:id="86" w:name="sub_538"/>
      <w:bookmarkEnd w:id="85"/>
      <w:r>
        <w:t>5.3.8. проводит проверки (инспекции) соблюдения юридическими и физическими лицами требований законодательства Российской Федерации, нормативных правовых актов, норм и правил в установленной сфере деятельности;</w:t>
      </w:r>
    </w:p>
    <w:p w:rsidR="00000000" w:rsidRDefault="00EE2C2F">
      <w:pPr>
        <w:ind w:firstLine="720"/>
        <w:jc w:val="both"/>
      </w:pPr>
      <w:bookmarkStart w:id="87" w:name="sub_24"/>
      <w:bookmarkEnd w:id="86"/>
      <w:r>
        <w:t xml:space="preserve">5.3.9. </w:t>
      </w:r>
      <w:hyperlink r:id="rId104" w:history="1">
        <w:r>
          <w:rPr>
            <w:rStyle w:val="a4"/>
          </w:rPr>
          <w:t>согласовывает</w:t>
        </w:r>
      </w:hyperlink>
      <w:r>
        <w:t>:</w:t>
      </w:r>
    </w:p>
    <w:p w:rsidR="00000000" w:rsidRDefault="00EE2C2F">
      <w:pPr>
        <w:ind w:firstLine="720"/>
        <w:jc w:val="both"/>
      </w:pPr>
      <w:bookmarkStart w:id="88" w:name="sub_23"/>
      <w:bookmarkEnd w:id="87"/>
      <w:r>
        <w:t>5.3.9.1. квалификационные справочники должностей руководителей и специалистов (служащих), в которых определяются квалификационные требования к работникам, получающим разрешение на право ведения работ в области использов</w:t>
      </w:r>
      <w:r>
        <w:t>ания атомной энергии;</w:t>
      </w:r>
    </w:p>
    <w:p w:rsidR="00000000" w:rsidRDefault="00EE2C2F">
      <w:pPr>
        <w:ind w:firstLine="720"/>
        <w:jc w:val="both"/>
      </w:pPr>
      <w:bookmarkStart w:id="89" w:name="sub_110"/>
      <w:bookmarkEnd w:id="88"/>
      <w:r>
        <w:t>5.3.9.2. перечни радиоизотопной продукции, ввоз и вывоз которой не требуют лицензий;</w:t>
      </w:r>
    </w:p>
    <w:p w:rsidR="00000000" w:rsidRDefault="00EE2C2F">
      <w:pPr>
        <w:ind w:firstLine="720"/>
        <w:jc w:val="both"/>
      </w:pPr>
      <w:bookmarkStart w:id="90" w:name="sub_5393"/>
      <w:bookmarkEnd w:id="89"/>
      <w:r>
        <w:t xml:space="preserve">5.3.9.3. </w:t>
      </w:r>
      <w:hyperlink r:id="rId105" w:history="1">
        <w:r>
          <w:rPr>
            <w:rStyle w:val="a4"/>
          </w:rPr>
          <w:t>утратил силу</w:t>
        </w:r>
      </w:hyperlink>
      <w:r>
        <w:t>;</w:t>
      </w:r>
    </w:p>
    <w:p w:rsidR="00000000" w:rsidRDefault="00EE2C2F">
      <w:pPr>
        <w:ind w:firstLine="720"/>
        <w:jc w:val="both"/>
      </w:pPr>
      <w:bookmarkStart w:id="91" w:name="sub_100107"/>
      <w:bookmarkEnd w:id="90"/>
      <w:r>
        <w:t>5.3.9.4. правила эксплуатации гидротехн</w:t>
      </w:r>
      <w:r>
        <w:t>ического сооружения;</w:t>
      </w:r>
    </w:p>
    <w:bookmarkEnd w:id="91"/>
    <w:p w:rsidR="00000000" w:rsidRDefault="00EE2C2F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E2C2F">
      <w:pPr>
        <w:pStyle w:val="af7"/>
        <w:ind w:left="170"/>
      </w:pPr>
      <w:r>
        <w:t xml:space="preserve">См. </w:t>
      </w:r>
      <w:hyperlink r:id="rId106" w:history="1">
        <w:r>
          <w:rPr>
            <w:rStyle w:val="a4"/>
          </w:rPr>
          <w:t>Административный регламент</w:t>
        </w:r>
      </w:hyperlink>
      <w:r>
        <w:t xml:space="preserve"> Ростехнадзора по предоставлению государственной услуги по согласованию правил эксплуатации гидротехнических сооружений (за исключением судоходных ги</w:t>
      </w:r>
      <w:r>
        <w:t xml:space="preserve">дротехнических сооружений, а также гидротехнических сооружений, полномочия по осуществлению надзора за которыми переданы органам местного самоуправления), утвержденный </w:t>
      </w:r>
      <w:hyperlink r:id="rId107" w:history="1">
        <w:r>
          <w:rPr>
            <w:rStyle w:val="a4"/>
          </w:rPr>
          <w:t>приказом</w:t>
        </w:r>
      </w:hyperlink>
      <w:r>
        <w:t xml:space="preserve"> Ростехнадзора от 20 февраля 2012 г. N 118</w:t>
      </w:r>
    </w:p>
    <w:p w:rsidR="00000000" w:rsidRDefault="00EE2C2F">
      <w:pPr>
        <w:ind w:firstLine="720"/>
        <w:jc w:val="both"/>
      </w:pPr>
      <w:bookmarkStart w:id="92" w:name="sub_100108"/>
      <w:r>
        <w:t>5.3.9.5. границы охранных зон объектов электросетевого хозяйства;</w:t>
      </w:r>
    </w:p>
    <w:bookmarkEnd w:id="92"/>
    <w:p w:rsidR="00000000" w:rsidRDefault="00EE2C2F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E2C2F">
      <w:pPr>
        <w:pStyle w:val="af7"/>
        <w:ind w:left="170"/>
      </w:pPr>
      <w:r>
        <w:t xml:space="preserve">См. </w:t>
      </w:r>
      <w:hyperlink r:id="rId108" w:history="1">
        <w:r>
          <w:rPr>
            <w:rStyle w:val="a4"/>
          </w:rPr>
          <w:t>Административный регламент</w:t>
        </w:r>
      </w:hyperlink>
      <w:r>
        <w:t xml:space="preserve"> по исполнению Ростехнадзором государственной функции по контролю (надзору) за соблюдением особых условий использования земельных участков, расположенных в границах охранных зон объектов электросетевого хозяйства, утвержденный </w:t>
      </w:r>
      <w:hyperlink r:id="rId109" w:history="1">
        <w:r>
          <w:rPr>
            <w:rStyle w:val="a4"/>
          </w:rPr>
          <w:t>приказом</w:t>
        </w:r>
      </w:hyperlink>
      <w:r>
        <w:t xml:space="preserve"> Ростехнадзора от 2 ноября 2011 г. N 624</w:t>
      </w:r>
    </w:p>
    <w:p w:rsidR="00000000" w:rsidRDefault="00EE2C2F">
      <w:pPr>
        <w:ind w:firstLine="720"/>
        <w:jc w:val="both"/>
      </w:pPr>
      <w:bookmarkStart w:id="93" w:name="sub_531000"/>
      <w:r>
        <w:t xml:space="preserve">5.3.10. </w:t>
      </w:r>
      <w:hyperlink r:id="rId110" w:history="1">
        <w:r>
          <w:rPr>
            <w:rStyle w:val="a4"/>
          </w:rPr>
          <w:t>утратил силу</w:t>
        </w:r>
      </w:hyperlink>
      <w:r>
        <w:t>;</w:t>
      </w:r>
    </w:p>
    <w:p w:rsidR="00000000" w:rsidRDefault="00EE2C2F">
      <w:pPr>
        <w:ind w:firstLine="720"/>
        <w:jc w:val="both"/>
      </w:pPr>
      <w:bookmarkStart w:id="94" w:name="sub_153101"/>
      <w:bookmarkEnd w:id="93"/>
      <w:r>
        <w:t xml:space="preserve">5.3.10.1. </w:t>
      </w:r>
      <w:hyperlink r:id="rId111" w:history="1">
        <w:r>
          <w:rPr>
            <w:rStyle w:val="a4"/>
          </w:rPr>
          <w:t>утратил силу</w:t>
        </w:r>
      </w:hyperlink>
      <w:r>
        <w:t>;</w:t>
      </w:r>
    </w:p>
    <w:p w:rsidR="00000000" w:rsidRDefault="00EE2C2F">
      <w:pPr>
        <w:ind w:firstLine="720"/>
        <w:jc w:val="both"/>
      </w:pPr>
      <w:bookmarkStart w:id="95" w:name="sub_120"/>
      <w:bookmarkEnd w:id="94"/>
      <w:r>
        <w:t xml:space="preserve">5.3.10.2. </w:t>
      </w:r>
      <w:hyperlink r:id="rId112" w:history="1">
        <w:r>
          <w:rPr>
            <w:rStyle w:val="a4"/>
          </w:rPr>
          <w:t>утратил силу</w:t>
        </w:r>
      </w:hyperlink>
      <w:r>
        <w:t>;</w:t>
      </w:r>
    </w:p>
    <w:p w:rsidR="00000000" w:rsidRDefault="00EE2C2F">
      <w:pPr>
        <w:ind w:firstLine="720"/>
        <w:jc w:val="both"/>
      </w:pPr>
      <w:bookmarkStart w:id="96" w:name="sub_130"/>
      <w:bookmarkEnd w:id="95"/>
      <w:r>
        <w:t xml:space="preserve">5.3.10.3. </w:t>
      </w:r>
      <w:hyperlink r:id="rId113" w:history="1">
        <w:r>
          <w:rPr>
            <w:rStyle w:val="a4"/>
          </w:rPr>
          <w:t>утратил силу</w:t>
        </w:r>
      </w:hyperlink>
      <w:r>
        <w:t>;</w:t>
      </w:r>
    </w:p>
    <w:p w:rsidR="00000000" w:rsidRDefault="00EE2C2F">
      <w:pPr>
        <w:ind w:firstLine="720"/>
        <w:jc w:val="both"/>
      </w:pPr>
      <w:bookmarkStart w:id="97" w:name="sub_140"/>
      <w:bookmarkEnd w:id="96"/>
      <w:r>
        <w:t xml:space="preserve">5.3.10.4. </w:t>
      </w:r>
      <w:hyperlink r:id="rId114" w:history="1">
        <w:r>
          <w:rPr>
            <w:rStyle w:val="a4"/>
          </w:rPr>
          <w:t>утратил силу</w:t>
        </w:r>
      </w:hyperlink>
      <w:r>
        <w:t>;</w:t>
      </w:r>
    </w:p>
    <w:p w:rsidR="00000000" w:rsidRDefault="00EE2C2F">
      <w:pPr>
        <w:ind w:firstLine="720"/>
        <w:jc w:val="both"/>
      </w:pPr>
      <w:bookmarkStart w:id="98" w:name="sub_53105"/>
      <w:bookmarkEnd w:id="97"/>
      <w:r>
        <w:t xml:space="preserve">5.3.10.5. </w:t>
      </w:r>
      <w:hyperlink r:id="rId115" w:history="1">
        <w:r>
          <w:rPr>
            <w:rStyle w:val="a4"/>
          </w:rPr>
          <w:t>утратил силу</w:t>
        </w:r>
      </w:hyperlink>
      <w:r>
        <w:t>;</w:t>
      </w:r>
    </w:p>
    <w:p w:rsidR="00000000" w:rsidRDefault="00EE2C2F">
      <w:pPr>
        <w:ind w:firstLine="720"/>
        <w:jc w:val="both"/>
      </w:pPr>
      <w:bookmarkStart w:id="99" w:name="sub_25"/>
      <w:bookmarkEnd w:id="98"/>
      <w:r>
        <w:t xml:space="preserve">5.3.10.6. </w:t>
      </w:r>
      <w:hyperlink r:id="rId116" w:history="1">
        <w:r>
          <w:rPr>
            <w:rStyle w:val="a4"/>
          </w:rPr>
          <w:t>утратил силу</w:t>
        </w:r>
      </w:hyperlink>
      <w:r>
        <w:t>;</w:t>
      </w:r>
    </w:p>
    <w:p w:rsidR="00000000" w:rsidRDefault="00EE2C2F">
      <w:pPr>
        <w:ind w:firstLine="720"/>
        <w:jc w:val="both"/>
      </w:pPr>
      <w:bookmarkStart w:id="100" w:name="sub_26"/>
      <w:bookmarkEnd w:id="99"/>
      <w:r>
        <w:t xml:space="preserve">5.3.10.7. </w:t>
      </w:r>
      <w:hyperlink r:id="rId117" w:history="1">
        <w:r>
          <w:rPr>
            <w:rStyle w:val="a4"/>
          </w:rPr>
          <w:t>утратил силу</w:t>
        </w:r>
      </w:hyperlink>
      <w:r>
        <w:t>;</w:t>
      </w:r>
    </w:p>
    <w:p w:rsidR="00000000" w:rsidRDefault="00EE2C2F">
      <w:pPr>
        <w:ind w:firstLine="720"/>
        <w:jc w:val="both"/>
      </w:pPr>
      <w:bookmarkStart w:id="101" w:name="sub_27"/>
      <w:bookmarkEnd w:id="100"/>
      <w:r>
        <w:t>5.3.11. организует и обеспечивает функционирование системы контрол</w:t>
      </w:r>
      <w:r>
        <w:t>я за объектами использования атомной энергии при возникновении на них аварий;</w:t>
      </w:r>
    </w:p>
    <w:p w:rsidR="00000000" w:rsidRDefault="00EE2C2F">
      <w:pPr>
        <w:ind w:firstLine="720"/>
        <w:jc w:val="both"/>
      </w:pPr>
      <w:bookmarkStart w:id="102" w:name="sub_28"/>
      <w:bookmarkEnd w:id="101"/>
      <w:r>
        <w:t>5.3.12. создает, развивает и поддерживает функционирование автоматизированной системы информационно-аналитической службы, в том числе для целей единой государственной</w:t>
      </w:r>
      <w:r>
        <w:t xml:space="preserve"> автоматизированной системы контроля радиационной обстановки на территории Российской Федерации;</w:t>
      </w:r>
    </w:p>
    <w:p w:rsidR="00000000" w:rsidRDefault="00EE2C2F">
      <w:pPr>
        <w:ind w:firstLine="720"/>
        <w:jc w:val="both"/>
      </w:pPr>
      <w:bookmarkStart w:id="103" w:name="sub_29"/>
      <w:bookmarkEnd w:id="102"/>
      <w:r>
        <w:t>5.3.13. руководит в составе единой государственной системы предупреждения и ликвидации чрезвычайных ситуаций деятельностью функциональных подсистем</w:t>
      </w:r>
      <w:r>
        <w:t xml:space="preserve"> контроля за химически опасными и взрывоопасными объектами, а также за ядерно и </w:t>
      </w:r>
      <w:r>
        <w:lastRenderedPageBreak/>
        <w:t>радиационно опасными объектами;</w:t>
      </w:r>
    </w:p>
    <w:bookmarkEnd w:id="103"/>
    <w:p w:rsidR="00000000" w:rsidRDefault="00EE2C2F">
      <w:pPr>
        <w:ind w:firstLine="720"/>
        <w:jc w:val="both"/>
      </w:pPr>
    </w:p>
    <w:p w:rsidR="00000000" w:rsidRDefault="00EE2C2F">
      <w:pPr>
        <w:ind w:firstLine="720"/>
        <w:jc w:val="both"/>
      </w:pPr>
      <w:bookmarkStart w:id="104" w:name="sub_5314"/>
      <w:r>
        <w:t xml:space="preserve">5.3.14. в установленном </w:t>
      </w:r>
      <w:hyperlink r:id="rId11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порядке размещает заказы и зак</w:t>
      </w:r>
      <w:r>
        <w:t>лючает государственные контракты, а также иные гражданско-правовые договоры на поставки товаров, выполнение работ, оказание услуг для нужд Службы, а также на проведение научно-исследовательских работ для государственных нужд в установленной сфере деятельно</w:t>
      </w:r>
      <w:r>
        <w:t>сти;</w:t>
      </w:r>
    </w:p>
    <w:p w:rsidR="00000000" w:rsidRDefault="00EE2C2F">
      <w:pPr>
        <w:ind w:firstLine="720"/>
        <w:jc w:val="both"/>
      </w:pPr>
      <w:bookmarkStart w:id="105" w:name="sub_15315"/>
      <w:bookmarkEnd w:id="104"/>
      <w:r>
        <w:t>5.3.15. выдает заключение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документации;</w:t>
      </w:r>
    </w:p>
    <w:p w:rsidR="00000000" w:rsidRDefault="00EE2C2F">
      <w:pPr>
        <w:ind w:firstLine="720"/>
        <w:jc w:val="both"/>
      </w:pPr>
      <w:bookmarkStart w:id="106" w:name="sub_15316"/>
      <w:bookmarkEnd w:id="105"/>
      <w:r>
        <w:t>5.3.16. утверждает декла</w:t>
      </w:r>
      <w:r>
        <w:t>рации безопасности поднадзорных гидротехнических сооружений, составляемые на стадии эксплуатации, вывода из эксплуатации гидротехнического сооружения, а также после его реконструкции, капитального ремонта, восстановления или консервации;</w:t>
      </w:r>
    </w:p>
    <w:bookmarkEnd w:id="106"/>
    <w:p w:rsidR="00000000" w:rsidRDefault="00EE2C2F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E2C2F">
      <w:pPr>
        <w:pStyle w:val="af7"/>
        <w:ind w:left="170"/>
      </w:pPr>
      <w:r>
        <w:t xml:space="preserve">См. </w:t>
      </w:r>
      <w:hyperlink r:id="rId119" w:history="1">
        <w:r>
          <w:rPr>
            <w:rStyle w:val="a4"/>
          </w:rPr>
          <w:t>Административный регламент</w:t>
        </w:r>
      </w:hyperlink>
      <w:r>
        <w:t xml:space="preserve"> Ростехнадзора по предоставлению государственной услуги по утверждению деклараций безопасности поднадзорных гидротехнических сооружений, составляемых на стадии эксплуатации, вывода из эксп</w:t>
      </w:r>
      <w:r>
        <w:t xml:space="preserve">луатации гидротехнического сооружения, а также после его реконструкции, капитального ремонта, восстановления или консервации, утвержденный </w:t>
      </w:r>
      <w:hyperlink r:id="rId120" w:history="1">
        <w:r>
          <w:rPr>
            <w:rStyle w:val="a4"/>
          </w:rPr>
          <w:t>приказом</w:t>
        </w:r>
      </w:hyperlink>
      <w:r>
        <w:t xml:space="preserve"> Ростехнадзора от 20 февраля 2012 г. N 117</w:t>
      </w:r>
    </w:p>
    <w:p w:rsidR="00000000" w:rsidRDefault="00EE2C2F">
      <w:pPr>
        <w:pStyle w:val="af7"/>
        <w:ind w:left="170"/>
      </w:pPr>
      <w:r>
        <w:t xml:space="preserve">См. </w:t>
      </w:r>
      <w:hyperlink r:id="rId121" w:history="1">
        <w:r>
          <w:rPr>
            <w:rStyle w:val="a4"/>
          </w:rPr>
          <w:t>Перечень</w:t>
        </w:r>
      </w:hyperlink>
      <w:r>
        <w:t xml:space="preserve"> объектов, имеющих гидротехнические сооружения, поднадзорные Ростехнадзору и подлежащие декларированию безопасности, и график представления деклараций их безопасности в 2012 г., утвержденные </w:t>
      </w:r>
      <w:hyperlink r:id="rId122" w:history="1">
        <w:r>
          <w:rPr>
            <w:rStyle w:val="a4"/>
          </w:rPr>
          <w:t>приказом</w:t>
        </w:r>
      </w:hyperlink>
      <w:r>
        <w:t xml:space="preserve"> Ростехнадзора от 24 января 2012 г. N 50</w:t>
      </w:r>
    </w:p>
    <w:p w:rsidR="00000000" w:rsidRDefault="00EE2C2F">
      <w:pPr>
        <w:pStyle w:val="af7"/>
        <w:ind w:left="170"/>
      </w:pPr>
      <w:r>
        <w:t xml:space="preserve">См. </w:t>
      </w:r>
      <w:hyperlink r:id="rId123" w:history="1">
        <w:r>
          <w:rPr>
            <w:rStyle w:val="a4"/>
          </w:rPr>
          <w:t>Дополнительные требования</w:t>
        </w:r>
      </w:hyperlink>
      <w:r>
        <w:t xml:space="preserve"> к содержанию деклараций безопасности гидротехнических сооружений и методику их составления, учитывающие особенности декларирования безопасности гидр</w:t>
      </w:r>
      <w:r>
        <w:t xml:space="preserve">отехнических сооружений различных видов в зависимости от их назначения, класса, конструкции, условий эксплуатации и специальных требований к безопасности, утвержденные </w:t>
      </w:r>
      <w:hyperlink r:id="rId124" w:history="1">
        <w:r>
          <w:rPr>
            <w:rStyle w:val="a4"/>
          </w:rPr>
          <w:t>приказом</w:t>
        </w:r>
      </w:hyperlink>
      <w:r>
        <w:t xml:space="preserve"> Ростехнадзора от 3 ноября 2011 г. N 625</w:t>
      </w:r>
    </w:p>
    <w:p w:rsidR="00000000" w:rsidRDefault="00EE2C2F">
      <w:pPr>
        <w:ind w:firstLine="720"/>
        <w:jc w:val="both"/>
      </w:pPr>
      <w:bookmarkStart w:id="107" w:name="sub_53170"/>
      <w:r>
        <w:t>5.3.17. обобщает практику применения законодательства Российской Федерации в установленной сфере деятельности;</w:t>
      </w:r>
    </w:p>
    <w:p w:rsidR="00000000" w:rsidRDefault="00EE2C2F">
      <w:pPr>
        <w:ind w:firstLine="720"/>
        <w:jc w:val="both"/>
      </w:pPr>
      <w:bookmarkStart w:id="108" w:name="sub_1054"/>
      <w:bookmarkEnd w:id="107"/>
      <w:r>
        <w:t xml:space="preserve">5.4. </w:t>
      </w:r>
      <w:hyperlink r:id="rId125" w:history="1">
        <w:r>
          <w:rPr>
            <w:rStyle w:val="a4"/>
          </w:rPr>
          <w:t>утратил силу</w:t>
        </w:r>
      </w:hyperlink>
      <w:r>
        <w:t>;</w:t>
      </w:r>
    </w:p>
    <w:p w:rsidR="00000000" w:rsidRDefault="00EE2C2F">
      <w:pPr>
        <w:ind w:firstLine="720"/>
        <w:jc w:val="both"/>
      </w:pPr>
      <w:bookmarkStart w:id="109" w:name="sub_1055"/>
      <w:bookmarkEnd w:id="108"/>
      <w:r>
        <w:t>5.5. осуществляет функции главного распорядите</w:t>
      </w:r>
      <w:r>
        <w:t>ля и получателя средств федерального бюджета, предусмотренных на содержание Службы и реализацию возложенных на Службу функций;</w:t>
      </w:r>
    </w:p>
    <w:p w:rsidR="00000000" w:rsidRDefault="00EE2C2F">
      <w:pPr>
        <w:ind w:firstLine="720"/>
        <w:jc w:val="both"/>
      </w:pPr>
      <w:bookmarkStart w:id="110" w:name="sub_1056"/>
      <w:bookmarkEnd w:id="109"/>
      <w:r>
        <w:t>5.6. организует прием граждан, обеспечивает своевременное и полное рассмотрение устных и письменных обращений гра</w:t>
      </w:r>
      <w:r>
        <w:t>ждан, принятие по ним решений и направление ответов заявителям в установленный законодательством Российской Федерации срок;</w:t>
      </w:r>
    </w:p>
    <w:p w:rsidR="00000000" w:rsidRDefault="00EE2C2F">
      <w:pPr>
        <w:ind w:firstLine="720"/>
        <w:jc w:val="both"/>
      </w:pPr>
      <w:bookmarkStart w:id="111" w:name="sub_1057"/>
      <w:bookmarkEnd w:id="110"/>
      <w:r>
        <w:t xml:space="preserve">5.7. обеспечивает в пределах своей компетенции защиту сведений, составляющих </w:t>
      </w:r>
      <w:hyperlink r:id="rId126" w:history="1">
        <w:r>
          <w:rPr>
            <w:rStyle w:val="a4"/>
          </w:rPr>
          <w:t>госуда</w:t>
        </w:r>
        <w:r>
          <w:rPr>
            <w:rStyle w:val="a4"/>
          </w:rPr>
          <w:t>рственную тайну</w:t>
        </w:r>
      </w:hyperlink>
      <w:r>
        <w:t>;</w:t>
      </w:r>
    </w:p>
    <w:p w:rsidR="00000000" w:rsidRDefault="00EE2C2F">
      <w:pPr>
        <w:ind w:firstLine="720"/>
        <w:jc w:val="both"/>
      </w:pPr>
      <w:bookmarkStart w:id="112" w:name="sub_1058"/>
      <w:bookmarkEnd w:id="111"/>
      <w:r>
        <w:t>5.8. обеспечивает мобилизационную подготовку Службы, а также контроль и координацию деятельности подведомственных организаций по их мобилизационной подготовке;</w:t>
      </w:r>
    </w:p>
    <w:bookmarkEnd w:id="112"/>
    <w:p w:rsidR="00000000" w:rsidRDefault="00EE2C2F">
      <w:pPr>
        <w:ind w:firstLine="720"/>
        <w:jc w:val="both"/>
      </w:pPr>
    </w:p>
    <w:p w:rsidR="00000000" w:rsidRDefault="00EE2C2F">
      <w:pPr>
        <w:ind w:firstLine="720"/>
        <w:jc w:val="both"/>
      </w:pPr>
      <w:bookmarkStart w:id="113" w:name="sub_1581"/>
      <w:r>
        <w:t>5.8.1. осуществляет организацию и ведение г</w:t>
      </w:r>
      <w:r>
        <w:t xml:space="preserve">ражданской обороны в Службе, а также контроль и координацию деятельности подведомственных организаций по </w:t>
      </w:r>
      <w:r>
        <w:lastRenderedPageBreak/>
        <w:t>выполнению ими полномочий в области гражданской обороны;</w:t>
      </w:r>
    </w:p>
    <w:bookmarkEnd w:id="113"/>
    <w:p w:rsidR="00000000" w:rsidRDefault="00EE2C2F">
      <w:pPr>
        <w:ind w:firstLine="720"/>
        <w:jc w:val="both"/>
      </w:pPr>
    </w:p>
    <w:p w:rsidR="00000000" w:rsidRDefault="00EE2C2F">
      <w:pPr>
        <w:ind w:firstLine="720"/>
        <w:jc w:val="both"/>
      </w:pPr>
      <w:bookmarkStart w:id="114" w:name="sub_1059"/>
      <w:r>
        <w:t>5.9. организует профессиональную подготовку работников Службы, их переподгото</w:t>
      </w:r>
      <w:r>
        <w:t>вку, повышение квалификации и стажировку;</w:t>
      </w:r>
    </w:p>
    <w:p w:rsidR="00000000" w:rsidRDefault="00EE2C2F">
      <w:pPr>
        <w:ind w:firstLine="720"/>
        <w:jc w:val="both"/>
      </w:pPr>
      <w:bookmarkStart w:id="115" w:name="sub_10510"/>
      <w:bookmarkEnd w:id="114"/>
      <w:r>
        <w:t>5.10. взаимодействует в установленном порядке с органами государственной власти иностранных государств и международными организациями в установленной сфере деятельности;</w:t>
      </w:r>
    </w:p>
    <w:p w:rsidR="00000000" w:rsidRDefault="00EE2C2F">
      <w:pPr>
        <w:ind w:firstLine="720"/>
        <w:jc w:val="both"/>
      </w:pPr>
      <w:bookmarkStart w:id="116" w:name="sub_10511"/>
      <w:bookmarkEnd w:id="115"/>
      <w:r>
        <w:t>5.11. осу</w:t>
      </w:r>
      <w:r>
        <w:t xml:space="preserve">ществляет в соответствии с </w:t>
      </w:r>
      <w:hyperlink r:id="rId12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работу по комплектованию, хранению, учету и использованию архивных документов, образовавшихся в процессе деятельности Службы;</w:t>
      </w:r>
    </w:p>
    <w:p w:rsidR="00000000" w:rsidRDefault="00EE2C2F">
      <w:pPr>
        <w:ind w:firstLine="720"/>
        <w:jc w:val="both"/>
      </w:pPr>
      <w:bookmarkStart w:id="117" w:name="sub_10512"/>
      <w:bookmarkEnd w:id="116"/>
      <w:r>
        <w:t>5.12. ос</w:t>
      </w:r>
      <w:r>
        <w:t>уществляет иные полномочия в установленной сфере деятельности, если такие полномочия предусмотрены федеральными законами, нормативными правовыми актами Президента Российской Федерации или Правительства Российской Федерации.</w:t>
      </w:r>
    </w:p>
    <w:p w:rsidR="00000000" w:rsidRDefault="00EE2C2F">
      <w:pPr>
        <w:ind w:firstLine="720"/>
        <w:jc w:val="both"/>
      </w:pPr>
      <w:bookmarkStart w:id="118" w:name="sub_1006"/>
      <w:bookmarkEnd w:id="117"/>
      <w:r>
        <w:t xml:space="preserve">6. Федеральная </w:t>
      </w:r>
      <w:r>
        <w:t>служба по экологическому, технологическому и атомному надзору с целью реализации полномочий в установленной сфере деятельности имеет право:</w:t>
      </w:r>
    </w:p>
    <w:p w:rsidR="00000000" w:rsidRDefault="00EE2C2F">
      <w:pPr>
        <w:ind w:firstLine="720"/>
        <w:jc w:val="both"/>
      </w:pPr>
      <w:bookmarkStart w:id="119" w:name="sub_1061"/>
      <w:bookmarkEnd w:id="118"/>
      <w:r>
        <w:t>6.1. запрашивать и получать в установленном порядке сведения, необходимые для принятия решений по во</w:t>
      </w:r>
      <w:r>
        <w:t>просам, отнесенным к компетенции Службы;</w:t>
      </w:r>
    </w:p>
    <w:bookmarkEnd w:id="119"/>
    <w:p w:rsidR="00000000" w:rsidRDefault="00EE2C2F">
      <w:pPr>
        <w:ind w:firstLine="720"/>
        <w:jc w:val="both"/>
      </w:pPr>
    </w:p>
    <w:p w:rsidR="00000000" w:rsidRDefault="00EE2C2F">
      <w:pPr>
        <w:ind w:firstLine="720"/>
        <w:jc w:val="both"/>
      </w:pPr>
      <w:bookmarkStart w:id="120" w:name="sub_1062"/>
      <w:r>
        <w:t>6.2. проводить в пределах своей компетенции необходимые расследования, организовывать проведение необходимых исследований, испытаний, экспертиз, анализов и оценок, а также научных исследований по во</w:t>
      </w:r>
      <w:r>
        <w:t>просам осуществления контроля и надзора в установленной сфере деятельности;</w:t>
      </w:r>
    </w:p>
    <w:p w:rsidR="00000000" w:rsidRDefault="00EE2C2F">
      <w:pPr>
        <w:ind w:firstLine="720"/>
        <w:jc w:val="both"/>
      </w:pPr>
      <w:bookmarkStart w:id="121" w:name="sub_1063"/>
      <w:bookmarkEnd w:id="120"/>
      <w:r>
        <w:t>6.3. давать юридическим и физическим лицам разъяснения по вопросам, отнесенным к компетенции Службы;</w:t>
      </w:r>
    </w:p>
    <w:p w:rsidR="00000000" w:rsidRDefault="00EE2C2F">
      <w:pPr>
        <w:ind w:firstLine="720"/>
        <w:jc w:val="both"/>
      </w:pPr>
      <w:bookmarkStart w:id="122" w:name="sub_1064"/>
      <w:bookmarkEnd w:id="121"/>
      <w:r>
        <w:t xml:space="preserve">6.4. </w:t>
      </w:r>
      <w:hyperlink r:id="rId128" w:history="1">
        <w:r>
          <w:rPr>
            <w:rStyle w:val="a4"/>
          </w:rPr>
          <w:t>осущест</w:t>
        </w:r>
        <w:r>
          <w:rPr>
            <w:rStyle w:val="a4"/>
          </w:rPr>
          <w:t>влять</w:t>
        </w:r>
      </w:hyperlink>
      <w:r>
        <w:t xml:space="preserve"> контроль за деятельностью территориальных органов Службы и подведомственных организаций;</w:t>
      </w:r>
    </w:p>
    <w:p w:rsidR="00000000" w:rsidRDefault="00EE2C2F">
      <w:pPr>
        <w:ind w:firstLine="720"/>
        <w:jc w:val="both"/>
      </w:pPr>
      <w:bookmarkStart w:id="123" w:name="sub_1065"/>
      <w:bookmarkEnd w:id="122"/>
      <w:r>
        <w:t>6.5. привлекать в установленном порядке для проработки вопросов, отнесенных к установленной сфере деятельности, научные и иные организации, уч</w:t>
      </w:r>
      <w:r>
        <w:t>еных и специалистов;</w:t>
      </w:r>
    </w:p>
    <w:p w:rsidR="00000000" w:rsidRDefault="00EE2C2F">
      <w:pPr>
        <w:ind w:firstLine="720"/>
        <w:jc w:val="both"/>
      </w:pPr>
      <w:bookmarkStart w:id="124" w:name="sub_1066"/>
      <w:bookmarkEnd w:id="123"/>
      <w:r>
        <w:t>6.6. применять предусмотренные законодательством Российской Федерации меры ограничительного, предупредительного и профилактического характера, направленные на недопущение и (или) пресечение нарушений юридическими лицами</w:t>
      </w:r>
      <w:r>
        <w:t xml:space="preserve"> и гражданами обязательных требований в установленной сфере деятельности, а также меры по ликвидации последствий указанных нарушений;</w:t>
      </w:r>
    </w:p>
    <w:p w:rsidR="00000000" w:rsidRDefault="00EE2C2F">
      <w:pPr>
        <w:ind w:firstLine="720"/>
        <w:jc w:val="both"/>
      </w:pPr>
      <w:bookmarkStart w:id="125" w:name="sub_1067"/>
      <w:bookmarkEnd w:id="124"/>
      <w:r>
        <w:t>6.7. создавать координационные, совещательные и экспертные органы (</w:t>
      </w:r>
      <w:hyperlink r:id="rId129" w:history="1">
        <w:r>
          <w:rPr>
            <w:rStyle w:val="a4"/>
          </w:rPr>
          <w:t>советы</w:t>
        </w:r>
      </w:hyperlink>
      <w:r>
        <w:t xml:space="preserve">, </w:t>
      </w:r>
      <w:hyperlink r:id="rId130" w:history="1">
        <w:r>
          <w:rPr>
            <w:rStyle w:val="a4"/>
          </w:rPr>
          <w:t>комиссии</w:t>
        </w:r>
      </w:hyperlink>
      <w:r>
        <w:t xml:space="preserve">, группы, </w:t>
      </w:r>
      <w:hyperlink r:id="rId131" w:history="1">
        <w:r>
          <w:rPr>
            <w:rStyle w:val="a4"/>
          </w:rPr>
          <w:t>коллегии</w:t>
        </w:r>
      </w:hyperlink>
      <w:r>
        <w:t>), в том числе межведомственные, в установленной сфере деятельности;</w:t>
      </w:r>
    </w:p>
    <w:p w:rsidR="00000000" w:rsidRDefault="00EE2C2F">
      <w:pPr>
        <w:ind w:firstLine="720"/>
        <w:jc w:val="both"/>
      </w:pPr>
      <w:bookmarkStart w:id="126" w:name="sub_1068"/>
      <w:bookmarkEnd w:id="125"/>
      <w:r>
        <w:t xml:space="preserve">6.8. </w:t>
      </w:r>
      <w:hyperlink r:id="rId132" w:history="1">
        <w:r>
          <w:rPr>
            <w:rStyle w:val="a4"/>
          </w:rPr>
          <w:t>учреждать</w:t>
        </w:r>
      </w:hyperlink>
      <w:r>
        <w:t xml:space="preserve"> знаки отличия и</w:t>
      </w:r>
      <w:r>
        <w:t xml:space="preserve"> награждать ими граждан за высокие достижения в установленной сфере деятельности;</w:t>
      </w:r>
    </w:p>
    <w:p w:rsidR="00000000" w:rsidRDefault="00EE2C2F">
      <w:pPr>
        <w:ind w:firstLine="720"/>
        <w:jc w:val="both"/>
      </w:pPr>
      <w:bookmarkStart w:id="127" w:name="sub_69"/>
      <w:bookmarkEnd w:id="126"/>
      <w:r>
        <w:t>6.9. разрабатывать и утверждать в установленном порядке образцы форменной одежды, а также порядок ее ношения;</w:t>
      </w:r>
    </w:p>
    <w:p w:rsidR="00000000" w:rsidRDefault="00EE2C2F">
      <w:pPr>
        <w:ind w:firstLine="720"/>
        <w:jc w:val="both"/>
      </w:pPr>
      <w:bookmarkStart w:id="128" w:name="sub_610"/>
      <w:bookmarkEnd w:id="127"/>
      <w:r>
        <w:t>6.10. учреждать в установленном поряд</w:t>
      </w:r>
      <w:r>
        <w:t>ке печатные средства массовой информации для публикации нормативных правовых актов в установленной сфере деятельности Службы и официальных объявлений, а также для размещения других материалов по вопросам, отнесенным к установленной сфере деятельности Служб</w:t>
      </w:r>
      <w:r>
        <w:t>ы.</w:t>
      </w:r>
    </w:p>
    <w:bookmarkEnd w:id="128"/>
    <w:p w:rsidR="00000000" w:rsidRDefault="00EE2C2F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E2C2F">
      <w:pPr>
        <w:pStyle w:val="af7"/>
        <w:ind w:left="170"/>
      </w:pPr>
      <w:r>
        <w:t xml:space="preserve">В соответствии с </w:t>
      </w:r>
      <w:hyperlink r:id="rId133" w:history="1">
        <w:r>
          <w:rPr>
            <w:rStyle w:val="a4"/>
          </w:rPr>
          <w:t>приказом</w:t>
        </w:r>
      </w:hyperlink>
      <w:r>
        <w:t xml:space="preserve"> Ростехнадзора от 11 ноября 2010 г. N 1039 акты Ростехнадзора, признанные Министерством юстиции РФ не нуждающимися в государственно</w:t>
      </w:r>
      <w:r>
        <w:t xml:space="preserve">й регистрации, подлежат официальному опубликованию в журнале </w:t>
      </w:r>
      <w:r>
        <w:lastRenderedPageBreak/>
        <w:t xml:space="preserve">"Безопасность труда в промышленности" и одновременно размещаются на официальном интернет-сайте Ростехнадзора </w:t>
      </w:r>
      <w:hyperlink r:id="rId134" w:history="1">
        <w:r>
          <w:rPr>
            <w:rStyle w:val="a4"/>
          </w:rPr>
          <w:t>http://www.gosnadzor.ru</w:t>
        </w:r>
      </w:hyperlink>
    </w:p>
    <w:p w:rsidR="00000000" w:rsidRDefault="00EE2C2F">
      <w:pPr>
        <w:pStyle w:val="af7"/>
        <w:ind w:left="170"/>
      </w:pPr>
    </w:p>
    <w:p w:rsidR="00000000" w:rsidRDefault="00EE2C2F">
      <w:pPr>
        <w:ind w:firstLine="720"/>
        <w:jc w:val="both"/>
      </w:pPr>
      <w:bookmarkStart w:id="129" w:name="sub_1007"/>
      <w:r>
        <w:t xml:space="preserve">7.  Федеральная </w:t>
      </w:r>
      <w:r>
        <w:t xml:space="preserve">служба по экологическому, технологическому и атомному надзору не вправе осуществлять в установленной сфере деятельности функции по управлению государственным имуществом и оказанию платных услуг, кроме случаев, устанавливаемых указами Президента Российской </w:t>
      </w:r>
      <w:r>
        <w:t>Федерации и постановлениями Правительства Российской Федерации.</w:t>
      </w:r>
    </w:p>
    <w:bookmarkEnd w:id="129"/>
    <w:p w:rsidR="00000000" w:rsidRDefault="00EE2C2F">
      <w:pPr>
        <w:ind w:firstLine="720"/>
        <w:jc w:val="both"/>
      </w:pPr>
      <w:r>
        <w:t xml:space="preserve">Установленные </w:t>
      </w:r>
      <w:hyperlink w:anchor="sub_7" w:history="1">
        <w:r>
          <w:rPr>
            <w:rStyle w:val="a4"/>
          </w:rPr>
          <w:t>абзацем первым</w:t>
        </w:r>
      </w:hyperlink>
      <w:r>
        <w:t xml:space="preserve"> настоящего пункта ограничения не распространяются на полномочия руководителя Службы по управлению имуществом, закрепленным за Службо</w:t>
      </w:r>
      <w:r>
        <w:t>й на праве оперативного управления, решению кадровых вопросов и вопросов организации деятельности Службы.</w:t>
      </w:r>
    </w:p>
    <w:p w:rsidR="00000000" w:rsidRDefault="00EE2C2F">
      <w:pPr>
        <w:ind w:firstLine="720"/>
        <w:jc w:val="both"/>
      </w:pPr>
      <w:r>
        <w:t>При осуществлении нормативного правового регулирования в установленной сфере деятельности Служба не вправе устанавливать не предусмотренные федеральны</w:t>
      </w:r>
      <w:r>
        <w:t>ми конституционными законами, федеральными законами, актами Президента Российской Федерации и Правительства Российской Федерации функции и полномочия органов государственной власти Российской Федерации, органов государственной власти субъектов Российской Ф</w:t>
      </w:r>
      <w:r>
        <w:t>едерации, органов местного самоуправления, а также не вправе устанавливать ограничения на осуществление прав и свобод граждан, прав негосударственных коммерческих и некоммерческих организаций, за исключением случаев, когда возможность введения таких ограни</w:t>
      </w:r>
      <w:r>
        <w:t xml:space="preserve">чений актами уполномоченных федеральных органов исполнительной власти прямо предусмотрена </w:t>
      </w:r>
      <w:hyperlink r:id="rId135" w:history="1">
        <w:r>
          <w:rPr>
            <w:rStyle w:val="a4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 и издаваемыми на основании и во и</w:t>
      </w:r>
      <w:r>
        <w:t>сполнение Конституции Российской Федерации, федеральных конституционных законов, федеральных законов актами Президента Российской Федерации и Правительства Российской Федерации.</w:t>
      </w:r>
    </w:p>
    <w:p w:rsidR="00000000" w:rsidRDefault="00EE2C2F">
      <w:pPr>
        <w:ind w:firstLine="720"/>
        <w:jc w:val="both"/>
      </w:pPr>
    </w:p>
    <w:p w:rsidR="00000000" w:rsidRDefault="00EE2C2F">
      <w:pPr>
        <w:pStyle w:val="1"/>
      </w:pPr>
      <w:bookmarkStart w:id="130" w:name="sub_1300"/>
      <w:r>
        <w:t>III. Организация деятельности</w:t>
      </w:r>
    </w:p>
    <w:bookmarkEnd w:id="130"/>
    <w:p w:rsidR="00000000" w:rsidRDefault="00EE2C2F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E2C2F">
      <w:pPr>
        <w:pStyle w:val="af7"/>
        <w:ind w:left="170"/>
      </w:pPr>
      <w:r>
        <w:t xml:space="preserve">См. </w:t>
      </w:r>
      <w:hyperlink r:id="rId136" w:history="1">
        <w:r>
          <w:rPr>
            <w:rStyle w:val="a4"/>
          </w:rPr>
          <w:t>Регламент</w:t>
        </w:r>
      </w:hyperlink>
      <w:r>
        <w:t xml:space="preserve"> Ростехнадзора, утвержденный </w:t>
      </w:r>
      <w:hyperlink r:id="rId137" w:history="1">
        <w:r>
          <w:rPr>
            <w:rStyle w:val="a4"/>
          </w:rPr>
          <w:t>приказом</w:t>
        </w:r>
      </w:hyperlink>
      <w:r>
        <w:t xml:space="preserve"> Ростехнадзора от 1 июня 2011 г. N 271</w:t>
      </w:r>
    </w:p>
    <w:p w:rsidR="00000000" w:rsidRDefault="00EE2C2F">
      <w:pPr>
        <w:pStyle w:val="af7"/>
        <w:ind w:left="170"/>
      </w:pPr>
      <w:r>
        <w:t xml:space="preserve">См. </w:t>
      </w:r>
      <w:hyperlink r:id="rId138" w:history="1">
        <w:r>
          <w:rPr>
            <w:rStyle w:val="a4"/>
          </w:rPr>
          <w:t>Положение</w:t>
        </w:r>
      </w:hyperlink>
      <w:r>
        <w:t xml:space="preserve"> о порядке проведения служебной проверки и применения дисциплинарных взысканий в Ростехнадзоре, утвержденный </w:t>
      </w:r>
      <w:hyperlink r:id="rId139" w:history="1">
        <w:r>
          <w:rPr>
            <w:rStyle w:val="a4"/>
          </w:rPr>
          <w:t>приказом</w:t>
        </w:r>
      </w:hyperlink>
      <w:r>
        <w:t xml:space="preserve"> Ростехнадзора от 9 сентября 2009 г. N 788</w:t>
      </w:r>
    </w:p>
    <w:p w:rsidR="00000000" w:rsidRDefault="00EE2C2F">
      <w:pPr>
        <w:pStyle w:val="af7"/>
        <w:ind w:left="170"/>
      </w:pPr>
      <w:r>
        <w:t xml:space="preserve">См. </w:t>
      </w:r>
      <w:hyperlink r:id="rId140" w:history="1">
        <w:r>
          <w:rPr>
            <w:rStyle w:val="a4"/>
          </w:rPr>
          <w:t>Служебный распорядок</w:t>
        </w:r>
      </w:hyperlink>
      <w:r>
        <w:t xml:space="preserve"> центрального аппарата Ростехнадзора, утвержденный </w:t>
      </w:r>
      <w:hyperlink r:id="rId141" w:history="1">
        <w:r>
          <w:rPr>
            <w:rStyle w:val="a4"/>
          </w:rPr>
          <w:t>приказом</w:t>
        </w:r>
      </w:hyperlink>
      <w:r>
        <w:t xml:space="preserve"> Ростехнадзора от 13 мая 2009 г. N 393</w:t>
      </w:r>
    </w:p>
    <w:p w:rsidR="00000000" w:rsidRDefault="00EE2C2F">
      <w:pPr>
        <w:pStyle w:val="af7"/>
        <w:ind w:left="170"/>
      </w:pPr>
      <w:r>
        <w:t xml:space="preserve">О порядке подготовки и аттестации работников организаций, поднадзорных Ростехнадзору, см. </w:t>
      </w:r>
      <w:hyperlink r:id="rId142" w:history="1">
        <w:r>
          <w:rPr>
            <w:rStyle w:val="a4"/>
          </w:rPr>
          <w:t>приказ</w:t>
        </w:r>
      </w:hyperlink>
      <w:r>
        <w:t xml:space="preserve"> Ростехнадзора от 29 января 2007 г. N 37</w:t>
      </w:r>
    </w:p>
    <w:p w:rsidR="00000000" w:rsidRDefault="00EE2C2F">
      <w:pPr>
        <w:pStyle w:val="af7"/>
        <w:ind w:left="170"/>
      </w:pPr>
      <w:r>
        <w:t xml:space="preserve">См. </w:t>
      </w:r>
      <w:hyperlink r:id="rId143" w:history="1">
        <w:r>
          <w:rPr>
            <w:rStyle w:val="a4"/>
          </w:rPr>
          <w:t>Порядок</w:t>
        </w:r>
      </w:hyperlink>
      <w:r>
        <w:t xml:space="preserve"> действий должностных лиц Ростехнадзора и руководителей подведомственных организаций по исполнению поручений Правительства РФ по разработке и согласованию но</w:t>
      </w:r>
      <w:r>
        <w:t xml:space="preserve">рмативных актов, утвержденный </w:t>
      </w:r>
      <w:hyperlink r:id="rId144" w:history="1">
        <w:r>
          <w:rPr>
            <w:rStyle w:val="a4"/>
          </w:rPr>
          <w:t>приказом</w:t>
        </w:r>
      </w:hyperlink>
      <w:r>
        <w:t xml:space="preserve"> Ростехнадзора от 18 августа 2006 г. N 793</w:t>
      </w:r>
    </w:p>
    <w:p w:rsidR="00000000" w:rsidRDefault="00EE2C2F">
      <w:pPr>
        <w:pStyle w:val="af7"/>
        <w:ind w:left="170"/>
      </w:pPr>
    </w:p>
    <w:p w:rsidR="00000000" w:rsidRDefault="00EE2C2F">
      <w:pPr>
        <w:ind w:firstLine="720"/>
        <w:jc w:val="both"/>
      </w:pPr>
      <w:bookmarkStart w:id="131" w:name="sub_1008"/>
      <w:r>
        <w:t>8. Федеральную службу по экологическому, технологическому и атомному надзору возглавляет руководитель, назначаемый на должность и осв</w:t>
      </w:r>
      <w:r>
        <w:t>обождаемый от должности Правительством Российской Федерации.</w:t>
      </w:r>
    </w:p>
    <w:bookmarkEnd w:id="131"/>
    <w:p w:rsidR="00000000" w:rsidRDefault="00EE2C2F">
      <w:pPr>
        <w:ind w:firstLine="720"/>
        <w:jc w:val="both"/>
      </w:pPr>
      <w:r>
        <w:lastRenderedPageBreak/>
        <w:t>Руководитель Федеральной службы по экологическому, технологическому и атомному надзору несет в рамках установленных полномочий персональную ответственность за выполнение возложенных на Сл</w:t>
      </w:r>
      <w:r>
        <w:t>ужбу функций.</w:t>
      </w:r>
    </w:p>
    <w:p w:rsidR="00000000" w:rsidRDefault="00EE2C2F">
      <w:pPr>
        <w:ind w:firstLine="720"/>
        <w:jc w:val="both"/>
      </w:pPr>
      <w:r>
        <w:t>Руководитель Службы имеет заместителей, назначаемых на должность и освобождаемых от должности Правительством Российской Федерации.</w:t>
      </w:r>
    </w:p>
    <w:p w:rsidR="00000000" w:rsidRDefault="00EE2C2F">
      <w:pPr>
        <w:ind w:firstLine="720"/>
        <w:jc w:val="both"/>
      </w:pPr>
      <w:r>
        <w:t>Количество заместителей руководителя Службы устанавливается Правительством Российской Федерации.</w:t>
      </w:r>
    </w:p>
    <w:p w:rsidR="00000000" w:rsidRDefault="00EE2C2F">
      <w:pPr>
        <w:ind w:firstLine="720"/>
        <w:jc w:val="both"/>
      </w:pPr>
      <w:bookmarkStart w:id="132" w:name="sub_1009"/>
      <w:r>
        <w:t>9. Стр</w:t>
      </w:r>
      <w:r>
        <w:t>уктурными подразделениями центрального аппарата Федеральной службы по экологическому, технологическому и атомному надзору являются управления по основным направлениям деятельности Службы и (или) самостоятельные отделы. В состав управлений включаются отделы</w:t>
      </w:r>
      <w:r>
        <w:t>.</w:t>
      </w:r>
    </w:p>
    <w:p w:rsidR="00000000" w:rsidRDefault="00EE2C2F">
      <w:pPr>
        <w:ind w:firstLine="720"/>
        <w:jc w:val="both"/>
      </w:pPr>
      <w:bookmarkStart w:id="133" w:name="sub_1010"/>
      <w:bookmarkEnd w:id="132"/>
      <w:r>
        <w:t>10. Руководитель Федеральной службы по экологическому, технологическому и атомному надзору:</w:t>
      </w:r>
    </w:p>
    <w:p w:rsidR="00000000" w:rsidRDefault="00EE2C2F">
      <w:pPr>
        <w:ind w:firstLine="720"/>
        <w:jc w:val="both"/>
      </w:pPr>
      <w:bookmarkStart w:id="134" w:name="sub_10101"/>
      <w:bookmarkEnd w:id="133"/>
      <w:r>
        <w:t>10.1. </w:t>
      </w:r>
      <w:hyperlink r:id="rId145" w:history="1">
        <w:r>
          <w:rPr>
            <w:rStyle w:val="a4"/>
          </w:rPr>
          <w:t>распределяет</w:t>
        </w:r>
      </w:hyperlink>
      <w:r>
        <w:t xml:space="preserve"> обязанности между своими заместителями;</w:t>
      </w:r>
    </w:p>
    <w:p w:rsidR="00000000" w:rsidRDefault="00EE2C2F">
      <w:pPr>
        <w:ind w:firstLine="720"/>
        <w:jc w:val="both"/>
      </w:pPr>
      <w:bookmarkStart w:id="135" w:name="sub_10102"/>
      <w:bookmarkEnd w:id="134"/>
      <w:r>
        <w:t>10.2. вносит в Пр</w:t>
      </w:r>
      <w:r>
        <w:t>авительство Российской Федерации:</w:t>
      </w:r>
    </w:p>
    <w:p w:rsidR="00000000" w:rsidRDefault="00EE2C2F">
      <w:pPr>
        <w:ind w:firstLine="720"/>
        <w:jc w:val="both"/>
      </w:pPr>
      <w:bookmarkStart w:id="136" w:name="sub_31"/>
      <w:bookmarkEnd w:id="135"/>
      <w:r>
        <w:t>10.2.1. проект положения о Службе;</w:t>
      </w:r>
    </w:p>
    <w:p w:rsidR="00000000" w:rsidRDefault="00EE2C2F">
      <w:pPr>
        <w:ind w:firstLine="720"/>
        <w:jc w:val="both"/>
      </w:pPr>
      <w:bookmarkStart w:id="137" w:name="sub_32"/>
      <w:bookmarkEnd w:id="136"/>
      <w:r>
        <w:t>10.2.2. предложения о предельной численности и фонде оплаты труда работников центрального аппарата и территориальных органов Службы;</w:t>
      </w:r>
    </w:p>
    <w:bookmarkEnd w:id="137"/>
    <w:p w:rsidR="00000000" w:rsidRDefault="00EE2C2F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E2C2F">
      <w:pPr>
        <w:pStyle w:val="af7"/>
        <w:ind w:left="170"/>
      </w:pPr>
      <w:r>
        <w:t xml:space="preserve">См. </w:t>
      </w:r>
      <w:hyperlink r:id="rId146" w:history="1">
        <w:r>
          <w:rPr>
            <w:rStyle w:val="a4"/>
          </w:rPr>
          <w:t>Положение</w:t>
        </w:r>
      </w:hyperlink>
      <w:r>
        <w:t xml:space="preserve"> об условиях выплаты ежемесячной надбавки за сложность, напряженность и высокие достижения в труде, премирования, выплаты материальной помощи работникам центрального аппарата Ростехнадзора, замещающим должности, не яв</w:t>
      </w:r>
      <w:r>
        <w:t xml:space="preserve">ляющиеся должностями федеральной государственной гражданской службы, утвержденное </w:t>
      </w:r>
      <w:hyperlink r:id="rId147" w:history="1">
        <w:r>
          <w:rPr>
            <w:rStyle w:val="a4"/>
          </w:rPr>
          <w:t>приказом</w:t>
        </w:r>
      </w:hyperlink>
      <w:r>
        <w:t xml:space="preserve"> Ростехнадзора от 24 августа 2011 г. N 489</w:t>
      </w:r>
    </w:p>
    <w:p w:rsidR="00000000" w:rsidRDefault="00EE2C2F">
      <w:pPr>
        <w:pStyle w:val="af7"/>
        <w:ind w:left="170"/>
      </w:pPr>
      <w:r>
        <w:t xml:space="preserve">См. </w:t>
      </w:r>
      <w:hyperlink r:id="rId148" w:history="1">
        <w:r>
          <w:rPr>
            <w:rStyle w:val="a4"/>
          </w:rPr>
          <w:t>Положение</w:t>
        </w:r>
      </w:hyperlink>
      <w:r>
        <w:t xml:space="preserve"> о порядке выплаты ежемесячной надбавки к должностному окладу за особые условия государственной гражданской службы, премирования, выплаты единовременного поощрения за безупречную и эффективную государственную гражданскую службу, единовременной выплаты к еж</w:t>
      </w:r>
      <w:r>
        <w:t xml:space="preserve">егодному оплачиваемому отпуску, выплаты материальной помощи федеральным государственным гражданским служащим Ростехнадзора, утвержденное </w:t>
      </w:r>
      <w:hyperlink r:id="rId149" w:history="1">
        <w:r>
          <w:rPr>
            <w:rStyle w:val="a4"/>
          </w:rPr>
          <w:t>приказом</w:t>
        </w:r>
      </w:hyperlink>
      <w:r>
        <w:t xml:space="preserve"> Ростехнадзора от 1 октября 2009 г. N 830</w:t>
      </w:r>
    </w:p>
    <w:p w:rsidR="00000000" w:rsidRDefault="00EE2C2F">
      <w:pPr>
        <w:ind w:firstLine="720"/>
        <w:jc w:val="both"/>
      </w:pPr>
      <w:bookmarkStart w:id="138" w:name="sub_33"/>
      <w:r>
        <w:t>10.2.3. предложения о назна</w:t>
      </w:r>
      <w:r>
        <w:t>чении на должность и освобождении от должности заместителей руководителя Службы;</w:t>
      </w:r>
    </w:p>
    <w:p w:rsidR="00000000" w:rsidRDefault="00EE2C2F">
      <w:pPr>
        <w:ind w:firstLine="720"/>
        <w:jc w:val="both"/>
      </w:pPr>
      <w:bookmarkStart w:id="139" w:name="sub_1024"/>
      <w:bookmarkEnd w:id="138"/>
      <w:r>
        <w:t xml:space="preserve">10.2.4. проект ежегодного плана и прогнозные показатели деятельности Службы, а также </w:t>
      </w:r>
      <w:hyperlink r:id="rId150" w:history="1">
        <w:r>
          <w:rPr>
            <w:rStyle w:val="a4"/>
          </w:rPr>
          <w:t>отчет</w:t>
        </w:r>
      </w:hyperlink>
      <w:r>
        <w:t xml:space="preserve"> об их исполнении;</w:t>
      </w:r>
    </w:p>
    <w:p w:rsidR="00000000" w:rsidRDefault="00EE2C2F">
      <w:pPr>
        <w:ind w:firstLine="720"/>
        <w:jc w:val="both"/>
      </w:pPr>
      <w:bookmarkStart w:id="140" w:name="sub_10103"/>
      <w:bookmarkEnd w:id="139"/>
      <w:r>
        <w:t xml:space="preserve">10.3. утверждает </w:t>
      </w:r>
      <w:hyperlink r:id="rId151" w:history="1">
        <w:r>
          <w:rPr>
            <w:rStyle w:val="a4"/>
          </w:rPr>
          <w:t>положения</w:t>
        </w:r>
      </w:hyperlink>
      <w:r>
        <w:t xml:space="preserve"> о структурных подразделениях центрального аппарата Службы и ее территориальных органах;</w:t>
      </w:r>
    </w:p>
    <w:p w:rsidR="00000000" w:rsidRDefault="00EE2C2F">
      <w:pPr>
        <w:ind w:firstLine="720"/>
        <w:jc w:val="both"/>
      </w:pPr>
      <w:bookmarkStart w:id="141" w:name="sub_10104"/>
      <w:bookmarkEnd w:id="140"/>
      <w:r>
        <w:t>10.4. назначает на должность и освобождает от должности работников центрального ап</w:t>
      </w:r>
      <w:r>
        <w:t>парата Службы, руководителей и заместителей руководителей территориальных органов Службы, руководителей подведомственных организаций;</w:t>
      </w:r>
    </w:p>
    <w:p w:rsidR="00000000" w:rsidRDefault="00EE2C2F">
      <w:pPr>
        <w:ind w:firstLine="720"/>
        <w:jc w:val="both"/>
      </w:pPr>
      <w:bookmarkStart w:id="142" w:name="sub_10105"/>
      <w:bookmarkEnd w:id="141"/>
      <w:r>
        <w:t>10.5. решает в соответствии с законодательством Российской Федерации о государственной службе вопросы, с</w:t>
      </w:r>
      <w:r>
        <w:t>вязанные с прохождением федеральной государственной службы в Федеральной службе по экологическому, технологическому и атомному надзору;</w:t>
      </w:r>
    </w:p>
    <w:bookmarkEnd w:id="142"/>
    <w:p w:rsidR="00000000" w:rsidRDefault="00EE2C2F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E2C2F">
      <w:pPr>
        <w:pStyle w:val="af7"/>
        <w:ind w:left="170"/>
      </w:pPr>
      <w:r>
        <w:t xml:space="preserve">См. </w:t>
      </w:r>
      <w:hyperlink r:id="rId152" w:history="1">
        <w:r>
          <w:rPr>
            <w:rStyle w:val="a4"/>
          </w:rPr>
          <w:t>Порядок</w:t>
        </w:r>
      </w:hyperlink>
      <w:r>
        <w:t xml:space="preserve"> работы аттестационной комиссии Ростехнадзора, утверж</w:t>
      </w:r>
      <w:r>
        <w:t xml:space="preserve">денный </w:t>
      </w:r>
      <w:hyperlink r:id="rId153" w:history="1">
        <w:r>
          <w:rPr>
            <w:rStyle w:val="a4"/>
          </w:rPr>
          <w:t>приказом</w:t>
        </w:r>
      </w:hyperlink>
      <w:r>
        <w:t xml:space="preserve"> Ростехнадзора от 26 марта 2012 г. N 185 (не вступил в силу)</w:t>
      </w:r>
    </w:p>
    <w:p w:rsidR="00000000" w:rsidRDefault="00EE2C2F">
      <w:pPr>
        <w:pStyle w:val="af7"/>
        <w:ind w:left="170"/>
      </w:pPr>
      <w:r>
        <w:t xml:space="preserve">См. </w:t>
      </w:r>
      <w:hyperlink r:id="rId154" w:history="1">
        <w:r>
          <w:rPr>
            <w:rStyle w:val="a4"/>
          </w:rPr>
          <w:t>Кодекс</w:t>
        </w:r>
      </w:hyperlink>
      <w:r>
        <w:t xml:space="preserve"> этики и служебного поведения государственных гражданских служащих </w:t>
      </w:r>
      <w:r>
        <w:lastRenderedPageBreak/>
        <w:t xml:space="preserve">Ростехнадзора, утвержденный </w:t>
      </w:r>
      <w:hyperlink r:id="rId155" w:history="1">
        <w:r>
          <w:rPr>
            <w:rStyle w:val="a4"/>
          </w:rPr>
          <w:t>приказом</w:t>
        </w:r>
      </w:hyperlink>
      <w:r>
        <w:t xml:space="preserve"> Ростехнадзора от 28 июня 2011 г. N 328</w:t>
      </w:r>
    </w:p>
    <w:p w:rsidR="00000000" w:rsidRDefault="00EE2C2F">
      <w:pPr>
        <w:pStyle w:val="af7"/>
        <w:ind w:left="170"/>
      </w:pPr>
      <w:r>
        <w:t xml:space="preserve">См. </w:t>
      </w:r>
      <w:hyperlink r:id="rId156" w:history="1">
        <w:r>
          <w:rPr>
            <w:rStyle w:val="a4"/>
          </w:rPr>
          <w:t>Порядок</w:t>
        </w:r>
      </w:hyperlink>
      <w:r>
        <w:t xml:space="preserve"> формирования и деятельности комиссий территориальных органов Ростехнадзора по соблюдению требований к служебному поведению</w:t>
      </w:r>
      <w:r>
        <w:t xml:space="preserve"> федеральных государственных гражданских служащих и урегулированию конфликта интересов, утвержденный </w:t>
      </w:r>
      <w:hyperlink r:id="rId157" w:history="1">
        <w:r>
          <w:rPr>
            <w:rStyle w:val="a4"/>
          </w:rPr>
          <w:t>приказом</w:t>
        </w:r>
      </w:hyperlink>
      <w:r>
        <w:t xml:space="preserve"> Ростехнадзора от 25 февраля 2011 г. N 85</w:t>
      </w:r>
    </w:p>
    <w:p w:rsidR="00000000" w:rsidRDefault="00EE2C2F">
      <w:pPr>
        <w:pStyle w:val="af7"/>
        <w:ind w:left="170"/>
      </w:pPr>
      <w:r>
        <w:t xml:space="preserve">См. </w:t>
      </w:r>
      <w:hyperlink r:id="rId158" w:history="1">
        <w:r>
          <w:rPr>
            <w:rStyle w:val="a4"/>
          </w:rPr>
          <w:t>Положение</w:t>
        </w:r>
      </w:hyperlink>
      <w:r>
        <w:t xml:space="preserve"> о Комиссии Ростехнад</w:t>
      </w:r>
      <w:r>
        <w:t xml:space="preserve">зора по соблюдению требований к служебному поведению федеральных государственных служащих и урегулированию конфликта интересов, утвержденное </w:t>
      </w:r>
      <w:hyperlink r:id="rId159" w:history="1">
        <w:r>
          <w:rPr>
            <w:rStyle w:val="a4"/>
          </w:rPr>
          <w:t>приказом</w:t>
        </w:r>
      </w:hyperlink>
      <w:r>
        <w:t xml:space="preserve"> Ростехнадзора от 10 августа 2010 г. N 693</w:t>
      </w:r>
    </w:p>
    <w:p w:rsidR="00000000" w:rsidRDefault="00EE2C2F">
      <w:pPr>
        <w:pStyle w:val="af7"/>
        <w:ind w:left="170"/>
      </w:pPr>
      <w:r>
        <w:t xml:space="preserve">См. </w:t>
      </w:r>
      <w:hyperlink r:id="rId160" w:history="1">
        <w:r>
          <w:rPr>
            <w:rStyle w:val="a4"/>
          </w:rPr>
          <w:t>Положение</w:t>
        </w:r>
      </w:hyperlink>
      <w:r>
        <w:t xml:space="preserve"> о порядке проведения аттестации и порядке сдачи квалификационного экзамена федеральными государственными гражданскими служащими центрального аппарата Ростехнадзора и руководителями и заместителями руководителей ее территориальных орган</w:t>
      </w:r>
      <w:r>
        <w:t xml:space="preserve">ов, утвержденное </w:t>
      </w:r>
      <w:hyperlink r:id="rId161" w:history="1">
        <w:r>
          <w:rPr>
            <w:rStyle w:val="a4"/>
          </w:rPr>
          <w:t>приказом</w:t>
        </w:r>
      </w:hyperlink>
      <w:r>
        <w:t xml:space="preserve"> Ростехнадзора от 13 мая 2009 г. N 392</w:t>
      </w:r>
    </w:p>
    <w:p w:rsidR="00000000" w:rsidRDefault="00EE2C2F">
      <w:pPr>
        <w:pStyle w:val="af7"/>
        <w:ind w:left="170"/>
      </w:pPr>
      <w:r>
        <w:t xml:space="preserve">См. </w:t>
      </w:r>
      <w:hyperlink r:id="rId162" w:history="1">
        <w:r>
          <w:rPr>
            <w:rStyle w:val="a4"/>
          </w:rPr>
          <w:t>Временный порядок</w:t>
        </w:r>
      </w:hyperlink>
      <w:r>
        <w:t xml:space="preserve"> формирования кадрового резерва в Ростехнадзоре, утвержденный </w:t>
      </w:r>
      <w:hyperlink r:id="rId163" w:history="1">
        <w:r>
          <w:rPr>
            <w:rStyle w:val="a4"/>
          </w:rPr>
          <w:t>прик</w:t>
        </w:r>
        <w:r>
          <w:rPr>
            <w:rStyle w:val="a4"/>
          </w:rPr>
          <w:t>азом</w:t>
        </w:r>
      </w:hyperlink>
      <w:r>
        <w:t xml:space="preserve"> Ростехнадзора от 13 мая 2009 г. N 395</w:t>
      </w:r>
    </w:p>
    <w:p w:rsidR="00000000" w:rsidRDefault="00EE2C2F">
      <w:pPr>
        <w:pStyle w:val="af7"/>
        <w:ind w:left="170"/>
      </w:pPr>
      <w:r>
        <w:t xml:space="preserve">См. </w:t>
      </w:r>
      <w:hyperlink r:id="rId164" w:history="1">
        <w:r>
          <w:rPr>
            <w:rStyle w:val="a4"/>
          </w:rPr>
          <w:t>Методику</w:t>
        </w:r>
      </w:hyperlink>
      <w:r>
        <w:t xml:space="preserve"> проведения конкурса на замещение вакантной должности федеральной государственной гражданской службы в Ростехнадзоре, утвержденную </w:t>
      </w:r>
      <w:hyperlink r:id="rId165" w:history="1">
        <w:r>
          <w:rPr>
            <w:rStyle w:val="a4"/>
          </w:rPr>
          <w:t>приказом</w:t>
        </w:r>
      </w:hyperlink>
      <w:r>
        <w:t xml:space="preserve"> Ростехнадзора от 20 ноября 2008 г. N 907</w:t>
      </w:r>
    </w:p>
    <w:p w:rsidR="00000000" w:rsidRDefault="00EE2C2F">
      <w:pPr>
        <w:ind w:firstLine="720"/>
        <w:jc w:val="both"/>
      </w:pPr>
      <w:bookmarkStart w:id="143" w:name="sub_10106"/>
      <w:r>
        <w:t>10.6. утверждает структуру и штатное расписание центрального аппарата Службы в пределах установленных Правительством Российской Федерации фонда оплаты труда и численности работников, смет</w:t>
      </w:r>
      <w:r>
        <w:t>у расходов на содержание центрального аппарата Службы в пределах утвержденных на соответствующий период ассигнований, предусмотренных в федеральном бюджете;</w:t>
      </w:r>
    </w:p>
    <w:p w:rsidR="00000000" w:rsidRDefault="00EE2C2F">
      <w:pPr>
        <w:ind w:firstLine="720"/>
        <w:jc w:val="both"/>
      </w:pPr>
      <w:bookmarkStart w:id="144" w:name="sub_10107"/>
      <w:bookmarkEnd w:id="143"/>
      <w:r>
        <w:t xml:space="preserve">10.7. утверждает структуру, </w:t>
      </w:r>
      <w:hyperlink r:id="rId166" w:history="1">
        <w:r>
          <w:rPr>
            <w:rStyle w:val="a4"/>
          </w:rPr>
          <w:t>численность и фонд</w:t>
        </w:r>
        <w:r>
          <w:rPr>
            <w:rStyle w:val="a4"/>
          </w:rPr>
          <w:t xml:space="preserve"> оплаты труда</w:t>
        </w:r>
      </w:hyperlink>
      <w:r>
        <w:t xml:space="preserve"> работников территориальных органов Службы в пределах показателей, установленных Правитель</w:t>
      </w:r>
      <w:r>
        <w:t>ством Российской Федерации, а также бюджетную смету расходов на их содержание в пределах утвержденных на соответствующий период ассигнований, предусмотренных в федеральном бюджете;</w:t>
      </w:r>
    </w:p>
    <w:bookmarkEnd w:id="144"/>
    <w:p w:rsidR="00000000" w:rsidRDefault="00EE2C2F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E2C2F">
      <w:pPr>
        <w:pStyle w:val="af7"/>
        <w:ind w:left="170"/>
      </w:pPr>
      <w:r>
        <w:t xml:space="preserve">См. </w:t>
      </w:r>
      <w:hyperlink r:id="rId167" w:history="1">
        <w:r>
          <w:rPr>
            <w:rStyle w:val="a4"/>
          </w:rPr>
          <w:t>РД-20-05-2008</w:t>
        </w:r>
      </w:hyperlink>
      <w:r>
        <w:t xml:space="preserve"> "М</w:t>
      </w:r>
      <w:r>
        <w:t>етодические рекомендации по определению численности работников отделов по надзору и отделов инспекций межрегиональных территориальных управлений по надзору за ядерной и радиационной безопасностью Федеральной службы по экологическому, технологическому и ато</w:t>
      </w:r>
      <w:r>
        <w:t xml:space="preserve">мному надзору", утвержденные </w:t>
      </w:r>
      <w:hyperlink r:id="rId168" w:history="1">
        <w:r>
          <w:rPr>
            <w:rStyle w:val="a4"/>
          </w:rPr>
          <w:t>приказом</w:t>
        </w:r>
      </w:hyperlink>
      <w:r>
        <w:t xml:space="preserve"> Ростехнадзора от 10 июня 2008 г. N 398</w:t>
      </w:r>
    </w:p>
    <w:p w:rsidR="00000000" w:rsidRDefault="00EE2C2F">
      <w:pPr>
        <w:ind w:firstLine="720"/>
        <w:jc w:val="both"/>
      </w:pPr>
      <w:bookmarkStart w:id="145" w:name="sub_10108"/>
      <w:r>
        <w:t xml:space="preserve">10.8. вносит в Министерство финансов Российской Федерации предложения по формированию проекта федерального бюджета в части финансового </w:t>
      </w:r>
      <w:r>
        <w:t>обеспечения деятельности Службы;</w:t>
      </w:r>
    </w:p>
    <w:p w:rsidR="00000000" w:rsidRDefault="00EE2C2F">
      <w:pPr>
        <w:ind w:firstLine="720"/>
        <w:jc w:val="both"/>
      </w:pPr>
      <w:bookmarkStart w:id="146" w:name="sub_10109"/>
      <w:bookmarkEnd w:id="145"/>
      <w:r>
        <w:t xml:space="preserve">10.9. представляет в Правительство Российской Федерации в установленном порядке предложения о создании, реорганизации и ликвидации федеральных государственных унитарных предприятий и федеральных бюджетных </w:t>
      </w:r>
      <w:r>
        <w:t xml:space="preserve">учреждений, находящихся в </w:t>
      </w:r>
      <w:hyperlink r:id="rId169" w:history="1">
        <w:r>
          <w:rPr>
            <w:rStyle w:val="a4"/>
          </w:rPr>
          <w:t>ведении</w:t>
        </w:r>
      </w:hyperlink>
      <w:r>
        <w:t xml:space="preserve"> Службы;</w:t>
      </w:r>
    </w:p>
    <w:p w:rsidR="00000000" w:rsidRDefault="00EE2C2F">
      <w:pPr>
        <w:ind w:firstLine="720"/>
        <w:jc w:val="both"/>
      </w:pPr>
      <w:bookmarkStart w:id="147" w:name="sub_10010"/>
      <w:bookmarkEnd w:id="146"/>
      <w:r>
        <w:t>10.10. принимает решения по вопросам создания, реорганизации и ликвидации территориальных органов Службы в пределах установленных Правительством Российской Фе</w:t>
      </w:r>
      <w:r>
        <w:t xml:space="preserve">дерации фонда оплаты труда и численности работников на основании </w:t>
      </w:r>
      <w:hyperlink r:id="rId170" w:history="1">
        <w:r>
          <w:rPr>
            <w:rStyle w:val="a4"/>
          </w:rPr>
          <w:t>схемы</w:t>
        </w:r>
      </w:hyperlink>
      <w:r>
        <w:t xml:space="preserve"> размещения территориальных органов;</w:t>
      </w:r>
    </w:p>
    <w:p w:rsidR="00000000" w:rsidRDefault="00EE2C2F">
      <w:pPr>
        <w:ind w:firstLine="720"/>
        <w:jc w:val="both"/>
      </w:pPr>
      <w:bookmarkStart w:id="148" w:name="sub_10011"/>
      <w:bookmarkEnd w:id="147"/>
      <w:r>
        <w:t>10.11. представляет в установленном порядке работников центрального аппарата Службы, ее терри</w:t>
      </w:r>
      <w:r>
        <w:t xml:space="preserve">ториальных органов, а также других лиц, осуществляющих </w:t>
      </w:r>
      <w:r>
        <w:lastRenderedPageBreak/>
        <w:t>деятельность в установленной сфере, к присвоению почетных званий и награждению государственными наградами Российской Федерации.</w:t>
      </w:r>
    </w:p>
    <w:bookmarkEnd w:id="148"/>
    <w:p w:rsidR="00000000" w:rsidRDefault="00EE2C2F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E2C2F">
      <w:pPr>
        <w:pStyle w:val="af7"/>
        <w:ind w:left="170"/>
      </w:pPr>
      <w:r>
        <w:t xml:space="preserve">См. </w:t>
      </w:r>
      <w:hyperlink r:id="rId171" w:history="1">
        <w:r>
          <w:rPr>
            <w:rStyle w:val="a4"/>
          </w:rPr>
          <w:t>Положение</w:t>
        </w:r>
      </w:hyperlink>
      <w:r>
        <w:t xml:space="preserve"> о Д</w:t>
      </w:r>
      <w:r>
        <w:t xml:space="preserve">оске почета Ростехнадзора, утвержденное </w:t>
      </w:r>
      <w:hyperlink r:id="rId172" w:history="1">
        <w:r>
          <w:rPr>
            <w:rStyle w:val="a4"/>
          </w:rPr>
          <w:t>приказом</w:t>
        </w:r>
      </w:hyperlink>
      <w:r>
        <w:t xml:space="preserve"> Ростехнадзора от 29 февраля 2012 г. N 133</w:t>
      </w:r>
    </w:p>
    <w:p w:rsidR="00000000" w:rsidRDefault="00EE2C2F">
      <w:pPr>
        <w:pStyle w:val="af7"/>
        <w:ind w:left="170"/>
      </w:pPr>
    </w:p>
    <w:p w:rsidR="00000000" w:rsidRDefault="00EE2C2F">
      <w:pPr>
        <w:ind w:firstLine="720"/>
        <w:jc w:val="both"/>
      </w:pPr>
      <w:bookmarkStart w:id="149" w:name="sub_1011"/>
      <w:r>
        <w:t>11. Финансирование расходов на содержание центрального аппарата Федеральной службы по экологическому, технологическому и</w:t>
      </w:r>
      <w:r>
        <w:t xml:space="preserve"> атомному надзору и ее территориальных органов осуществляется за счет средств, предусмотренных в федеральном бюджете.</w:t>
      </w:r>
    </w:p>
    <w:bookmarkEnd w:id="149"/>
    <w:p w:rsidR="00000000" w:rsidRDefault="00EE2C2F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E2C2F">
      <w:pPr>
        <w:pStyle w:val="af7"/>
        <w:ind w:left="170"/>
      </w:pPr>
      <w:r>
        <w:t xml:space="preserve">См. </w:t>
      </w:r>
      <w:hyperlink r:id="rId173" w:history="1">
        <w:r>
          <w:rPr>
            <w:rStyle w:val="a4"/>
          </w:rPr>
          <w:t>Положение</w:t>
        </w:r>
      </w:hyperlink>
      <w:r>
        <w:t xml:space="preserve"> о Внебюджетном фонде финансирования научно-исследовательских и опытно</w:t>
      </w:r>
      <w:r>
        <w:t xml:space="preserve">-конструкторских работ Ростехнадзора, утвержденное </w:t>
      </w:r>
      <w:hyperlink r:id="rId174" w:history="1">
        <w:r>
          <w:rPr>
            <w:rStyle w:val="a4"/>
          </w:rPr>
          <w:t>приказом</w:t>
        </w:r>
      </w:hyperlink>
      <w:r>
        <w:t xml:space="preserve"> Ростехнадзора от 28 января 2008 г. N 39</w:t>
      </w:r>
    </w:p>
    <w:p w:rsidR="00000000" w:rsidRDefault="00EE2C2F">
      <w:pPr>
        <w:pStyle w:val="af7"/>
        <w:ind w:left="170"/>
      </w:pPr>
    </w:p>
    <w:p w:rsidR="00000000" w:rsidRDefault="00EE2C2F">
      <w:pPr>
        <w:ind w:firstLine="720"/>
        <w:jc w:val="both"/>
      </w:pPr>
      <w:bookmarkStart w:id="150" w:name="sub_1012"/>
      <w:r>
        <w:t xml:space="preserve">12. Федеральная служба по экологическому, технологическому и атомному надзору является юридическим лицом, имеет печать с изображением Государственного герба Российской Федерации и со своим наименованием, иные печати, штампы и </w:t>
      </w:r>
      <w:hyperlink r:id="rId175" w:history="1">
        <w:r>
          <w:rPr>
            <w:rStyle w:val="a4"/>
          </w:rPr>
          <w:t>бланки</w:t>
        </w:r>
      </w:hyperlink>
      <w:r>
        <w:t xml:space="preserve"> установленного образца, а также счета, открываемые в соответствии с </w:t>
      </w:r>
      <w:hyperlink r:id="rId17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EE2C2F">
      <w:pPr>
        <w:ind w:firstLine="720"/>
        <w:jc w:val="both"/>
      </w:pPr>
      <w:bookmarkStart w:id="151" w:name="sub_1013"/>
      <w:bookmarkEnd w:id="150"/>
      <w:r>
        <w:t xml:space="preserve">13. Федеральная служба по экологическому, технологическому и атомному надзору </w:t>
      </w:r>
      <w:r>
        <w:t>вправе иметь геральдический знак - эмблему, флаг и вымпел, учреждаемые Службой по согласованию с Геральдическим советом при Президенте Российской Федерации.</w:t>
      </w:r>
    </w:p>
    <w:bookmarkEnd w:id="151"/>
    <w:p w:rsidR="00000000" w:rsidRDefault="00EE2C2F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EE2C2F">
      <w:pPr>
        <w:pStyle w:val="af7"/>
        <w:ind w:left="170"/>
      </w:pPr>
      <w:r>
        <w:t xml:space="preserve">Об учреждении геральдического знака - эмблемы и флага Ростехнадзора см. </w:t>
      </w:r>
      <w:hyperlink r:id="rId177" w:history="1">
        <w:r>
          <w:rPr>
            <w:rStyle w:val="a4"/>
          </w:rPr>
          <w:t>постановление</w:t>
        </w:r>
      </w:hyperlink>
      <w:r>
        <w:t xml:space="preserve"> Правительства РФ от 21 декабря 2007 г. N 905</w:t>
      </w:r>
    </w:p>
    <w:p w:rsidR="00000000" w:rsidRDefault="00EE2C2F">
      <w:pPr>
        <w:ind w:firstLine="720"/>
        <w:jc w:val="both"/>
      </w:pPr>
      <w:bookmarkStart w:id="152" w:name="sub_1014"/>
      <w:r>
        <w:t>14. Место нахождения Федеральной службы по экологическому, технологическому и атомному надзору - г. Москва.</w:t>
      </w:r>
    </w:p>
    <w:bookmarkEnd w:id="152"/>
    <w:p w:rsidR="00000000" w:rsidRDefault="00EE2C2F">
      <w:pPr>
        <w:ind w:firstLine="720"/>
        <w:jc w:val="both"/>
      </w:pPr>
    </w:p>
    <w:p w:rsidR="00EE2C2F" w:rsidRDefault="00EE2C2F">
      <w:pPr>
        <w:ind w:firstLine="720"/>
        <w:jc w:val="both"/>
      </w:pPr>
    </w:p>
    <w:sectPr w:rsidR="00EE2C2F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40F55"/>
    <w:rsid w:val="00440F55"/>
    <w:rsid w:val="00EE2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garantF1://12089243.10000" TargetMode="External"/><Relationship Id="rId117" Type="http://schemas.openxmlformats.org/officeDocument/2006/relationships/hyperlink" Target="garantF1://12060654.205414" TargetMode="External"/><Relationship Id="rId21" Type="http://schemas.openxmlformats.org/officeDocument/2006/relationships/hyperlink" Target="garantF1://70046806.0" TargetMode="External"/><Relationship Id="rId42" Type="http://schemas.openxmlformats.org/officeDocument/2006/relationships/hyperlink" Target="garantF1://12060654.20543" TargetMode="External"/><Relationship Id="rId47" Type="http://schemas.openxmlformats.org/officeDocument/2006/relationships/hyperlink" Target="garantF1://5068550.0" TargetMode="External"/><Relationship Id="rId63" Type="http://schemas.openxmlformats.org/officeDocument/2006/relationships/hyperlink" Target="garantF1://70084516.1000" TargetMode="External"/><Relationship Id="rId68" Type="http://schemas.openxmlformats.org/officeDocument/2006/relationships/hyperlink" Target="garantF1://70046774.1000" TargetMode="External"/><Relationship Id="rId84" Type="http://schemas.openxmlformats.org/officeDocument/2006/relationships/hyperlink" Target="garantF1://12060654.20547" TargetMode="External"/><Relationship Id="rId89" Type="http://schemas.openxmlformats.org/officeDocument/2006/relationships/hyperlink" Target="garantF1://70035748.0" TargetMode="External"/><Relationship Id="rId112" Type="http://schemas.openxmlformats.org/officeDocument/2006/relationships/hyperlink" Target="garantF1://12060654.205414" TargetMode="External"/><Relationship Id="rId133" Type="http://schemas.openxmlformats.org/officeDocument/2006/relationships/hyperlink" Target="garantF1://12081418.102" TargetMode="External"/><Relationship Id="rId138" Type="http://schemas.openxmlformats.org/officeDocument/2006/relationships/hyperlink" Target="garantF1://12070627.1000" TargetMode="External"/><Relationship Id="rId154" Type="http://schemas.openxmlformats.org/officeDocument/2006/relationships/hyperlink" Target="garantF1://12087342.1000" TargetMode="External"/><Relationship Id="rId159" Type="http://schemas.openxmlformats.org/officeDocument/2006/relationships/hyperlink" Target="garantF1://99419.0" TargetMode="External"/><Relationship Id="rId175" Type="http://schemas.openxmlformats.org/officeDocument/2006/relationships/hyperlink" Target="garantF1://12070281.1000" TargetMode="External"/><Relationship Id="rId170" Type="http://schemas.openxmlformats.org/officeDocument/2006/relationships/hyperlink" Target="garantF1://6652124.1000" TargetMode="External"/><Relationship Id="rId16" Type="http://schemas.openxmlformats.org/officeDocument/2006/relationships/hyperlink" Target="garantF1://12032354.2" TargetMode="External"/><Relationship Id="rId107" Type="http://schemas.openxmlformats.org/officeDocument/2006/relationships/hyperlink" Target="garantF1://70085902.0" TargetMode="External"/><Relationship Id="rId11" Type="http://schemas.openxmlformats.org/officeDocument/2006/relationships/hyperlink" Target="garantF1://12060654.2053" TargetMode="External"/><Relationship Id="rId32" Type="http://schemas.openxmlformats.org/officeDocument/2006/relationships/hyperlink" Target="garantF1://2070650.0" TargetMode="External"/><Relationship Id="rId37" Type="http://schemas.openxmlformats.org/officeDocument/2006/relationships/hyperlink" Target="garantF1://2075847.0" TargetMode="External"/><Relationship Id="rId53" Type="http://schemas.openxmlformats.org/officeDocument/2006/relationships/hyperlink" Target="garantF1://70036768.1000" TargetMode="External"/><Relationship Id="rId58" Type="http://schemas.openxmlformats.org/officeDocument/2006/relationships/hyperlink" Target="garantF1://12044354.10000" TargetMode="External"/><Relationship Id="rId74" Type="http://schemas.openxmlformats.org/officeDocument/2006/relationships/hyperlink" Target="garantF1://12064220.10000" TargetMode="External"/><Relationship Id="rId79" Type="http://schemas.openxmlformats.org/officeDocument/2006/relationships/hyperlink" Target="garantF1://70088988.0" TargetMode="External"/><Relationship Id="rId102" Type="http://schemas.openxmlformats.org/officeDocument/2006/relationships/hyperlink" Target="garantF1://12078741.1251" TargetMode="External"/><Relationship Id="rId123" Type="http://schemas.openxmlformats.org/officeDocument/2006/relationships/hyperlink" Target="garantF1://70011272.95" TargetMode="External"/><Relationship Id="rId128" Type="http://schemas.openxmlformats.org/officeDocument/2006/relationships/hyperlink" Target="garantF1://2075183.1000" TargetMode="External"/><Relationship Id="rId144" Type="http://schemas.openxmlformats.org/officeDocument/2006/relationships/hyperlink" Target="garantF1://90254.0" TargetMode="External"/><Relationship Id="rId149" Type="http://schemas.openxmlformats.org/officeDocument/2006/relationships/hyperlink" Target="garantF1://12070860.1" TargetMode="External"/><Relationship Id="rId5" Type="http://schemas.openxmlformats.org/officeDocument/2006/relationships/hyperlink" Target="garantF1://12060654.2051" TargetMode="External"/><Relationship Id="rId90" Type="http://schemas.openxmlformats.org/officeDocument/2006/relationships/hyperlink" Target="garantF1://70047166.1000" TargetMode="External"/><Relationship Id="rId95" Type="http://schemas.openxmlformats.org/officeDocument/2006/relationships/hyperlink" Target="garantF1://5068550.0" TargetMode="External"/><Relationship Id="rId160" Type="http://schemas.openxmlformats.org/officeDocument/2006/relationships/hyperlink" Target="garantF1://2068634.1000" TargetMode="External"/><Relationship Id="rId165" Type="http://schemas.openxmlformats.org/officeDocument/2006/relationships/hyperlink" Target="garantF1://12064025.100" TargetMode="External"/><Relationship Id="rId22" Type="http://schemas.openxmlformats.org/officeDocument/2006/relationships/hyperlink" Target="garantF1://2461253.0" TargetMode="External"/><Relationship Id="rId27" Type="http://schemas.openxmlformats.org/officeDocument/2006/relationships/hyperlink" Target="garantF1://12089243.3" TargetMode="External"/><Relationship Id="rId43" Type="http://schemas.openxmlformats.org/officeDocument/2006/relationships/hyperlink" Target="garantF1://10003000.0" TargetMode="External"/><Relationship Id="rId48" Type="http://schemas.openxmlformats.org/officeDocument/2006/relationships/hyperlink" Target="garantF1://70068600.1000" TargetMode="External"/><Relationship Id="rId64" Type="http://schemas.openxmlformats.org/officeDocument/2006/relationships/hyperlink" Target="garantF1://70084516.0" TargetMode="External"/><Relationship Id="rId69" Type="http://schemas.openxmlformats.org/officeDocument/2006/relationships/hyperlink" Target="garantF1://10003000.0" TargetMode="External"/><Relationship Id="rId113" Type="http://schemas.openxmlformats.org/officeDocument/2006/relationships/hyperlink" Target="garantF1://12060654.205414" TargetMode="External"/><Relationship Id="rId118" Type="http://schemas.openxmlformats.org/officeDocument/2006/relationships/hyperlink" Target="garantF1://12041175.2" TargetMode="External"/><Relationship Id="rId134" Type="http://schemas.openxmlformats.org/officeDocument/2006/relationships/hyperlink" Target="garantF1://890941.1827" TargetMode="External"/><Relationship Id="rId139" Type="http://schemas.openxmlformats.org/officeDocument/2006/relationships/hyperlink" Target="garantF1://12070627.1" TargetMode="External"/><Relationship Id="rId80" Type="http://schemas.openxmlformats.org/officeDocument/2006/relationships/hyperlink" Target="garantF1://12073514.1000" TargetMode="External"/><Relationship Id="rId85" Type="http://schemas.openxmlformats.org/officeDocument/2006/relationships/hyperlink" Target="garantF1://12060654.20547" TargetMode="External"/><Relationship Id="rId150" Type="http://schemas.openxmlformats.org/officeDocument/2006/relationships/hyperlink" Target="garantF1://2074801.1000" TargetMode="External"/><Relationship Id="rId155" Type="http://schemas.openxmlformats.org/officeDocument/2006/relationships/hyperlink" Target="garantF1://12087342.0" TargetMode="External"/><Relationship Id="rId171" Type="http://schemas.openxmlformats.org/officeDocument/2006/relationships/hyperlink" Target="garantF1://70056216.1000" TargetMode="External"/><Relationship Id="rId176" Type="http://schemas.openxmlformats.org/officeDocument/2006/relationships/hyperlink" Target="garantF1://10064072.845" TargetMode="External"/><Relationship Id="rId12" Type="http://schemas.openxmlformats.org/officeDocument/2006/relationships/hyperlink" Target="garantF1://12060654.2053" TargetMode="External"/><Relationship Id="rId17" Type="http://schemas.openxmlformats.org/officeDocument/2006/relationships/hyperlink" Target="garantF1://86940.0" TargetMode="External"/><Relationship Id="rId33" Type="http://schemas.openxmlformats.org/officeDocument/2006/relationships/hyperlink" Target="garantF1://2064118.1000" TargetMode="External"/><Relationship Id="rId38" Type="http://schemas.openxmlformats.org/officeDocument/2006/relationships/hyperlink" Target="garantF1://6629714.1000" TargetMode="External"/><Relationship Id="rId59" Type="http://schemas.openxmlformats.org/officeDocument/2006/relationships/hyperlink" Target="garantF1://70009108.106" TargetMode="External"/><Relationship Id="rId103" Type="http://schemas.openxmlformats.org/officeDocument/2006/relationships/hyperlink" Target="garantF1://12078741.1251" TargetMode="External"/><Relationship Id="rId108" Type="http://schemas.openxmlformats.org/officeDocument/2006/relationships/hyperlink" Target="garantF1://70009106.2" TargetMode="External"/><Relationship Id="rId124" Type="http://schemas.openxmlformats.org/officeDocument/2006/relationships/hyperlink" Target="garantF1://70011272.0" TargetMode="External"/><Relationship Id="rId129" Type="http://schemas.openxmlformats.org/officeDocument/2006/relationships/hyperlink" Target="garantF1://5129446.0" TargetMode="External"/><Relationship Id="rId54" Type="http://schemas.openxmlformats.org/officeDocument/2006/relationships/hyperlink" Target="garantF1://70036768.0" TargetMode="External"/><Relationship Id="rId70" Type="http://schemas.openxmlformats.org/officeDocument/2006/relationships/hyperlink" Target="garantF1://70063644.2" TargetMode="External"/><Relationship Id="rId75" Type="http://schemas.openxmlformats.org/officeDocument/2006/relationships/hyperlink" Target="garantF1://12064220.1" TargetMode="External"/><Relationship Id="rId91" Type="http://schemas.openxmlformats.org/officeDocument/2006/relationships/hyperlink" Target="garantF1://70047166.0" TargetMode="External"/><Relationship Id="rId96" Type="http://schemas.openxmlformats.org/officeDocument/2006/relationships/hyperlink" Target="garantF1://12060654.205410" TargetMode="External"/><Relationship Id="rId140" Type="http://schemas.openxmlformats.org/officeDocument/2006/relationships/hyperlink" Target="garantF1://2068635.1000" TargetMode="External"/><Relationship Id="rId145" Type="http://schemas.openxmlformats.org/officeDocument/2006/relationships/hyperlink" Target="garantF1://2067240.0" TargetMode="External"/><Relationship Id="rId161" Type="http://schemas.openxmlformats.org/officeDocument/2006/relationships/hyperlink" Target="garantF1://2068634.0" TargetMode="External"/><Relationship Id="rId166" Type="http://schemas.openxmlformats.org/officeDocument/2006/relationships/hyperlink" Target="garantF1://2067772.100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87266.1000" TargetMode="External"/><Relationship Id="rId23" Type="http://schemas.openxmlformats.org/officeDocument/2006/relationships/hyperlink" Target="garantF1://2463313.0" TargetMode="External"/><Relationship Id="rId28" Type="http://schemas.openxmlformats.org/officeDocument/2006/relationships/hyperlink" Target="garantF1://12075183.1000" TargetMode="External"/><Relationship Id="rId49" Type="http://schemas.openxmlformats.org/officeDocument/2006/relationships/hyperlink" Target="garantF1://70068600.0" TargetMode="External"/><Relationship Id="rId114" Type="http://schemas.openxmlformats.org/officeDocument/2006/relationships/hyperlink" Target="garantF1://12060654.205414" TargetMode="External"/><Relationship Id="rId119" Type="http://schemas.openxmlformats.org/officeDocument/2006/relationships/hyperlink" Target="garantF1://70088990.135" TargetMode="External"/><Relationship Id="rId10" Type="http://schemas.openxmlformats.org/officeDocument/2006/relationships/hyperlink" Target="garantF1://12082521.6027" TargetMode="External"/><Relationship Id="rId31" Type="http://schemas.openxmlformats.org/officeDocument/2006/relationships/hyperlink" Target="garantF1://2070650.1000" TargetMode="External"/><Relationship Id="rId44" Type="http://schemas.openxmlformats.org/officeDocument/2006/relationships/hyperlink" Target="garantF1://12081418.100" TargetMode="External"/><Relationship Id="rId52" Type="http://schemas.openxmlformats.org/officeDocument/2006/relationships/hyperlink" Target="garantF1://12074008.1000" TargetMode="External"/><Relationship Id="rId60" Type="http://schemas.openxmlformats.org/officeDocument/2006/relationships/hyperlink" Target="garantF1://90314.1000" TargetMode="External"/><Relationship Id="rId65" Type="http://schemas.openxmlformats.org/officeDocument/2006/relationships/hyperlink" Target="garantF1://12052366.1000" TargetMode="External"/><Relationship Id="rId73" Type="http://schemas.openxmlformats.org/officeDocument/2006/relationships/hyperlink" Target="garantF1://12084990.0" TargetMode="External"/><Relationship Id="rId78" Type="http://schemas.openxmlformats.org/officeDocument/2006/relationships/hyperlink" Target="garantF1://70088988.1000" TargetMode="External"/><Relationship Id="rId81" Type="http://schemas.openxmlformats.org/officeDocument/2006/relationships/hyperlink" Target="garantF1://12073514.1" TargetMode="External"/><Relationship Id="rId86" Type="http://schemas.openxmlformats.org/officeDocument/2006/relationships/hyperlink" Target="garantF1://12090485.1" TargetMode="External"/><Relationship Id="rId94" Type="http://schemas.openxmlformats.org/officeDocument/2006/relationships/hyperlink" Target="garantF1://70067460.0" TargetMode="External"/><Relationship Id="rId99" Type="http://schemas.openxmlformats.org/officeDocument/2006/relationships/hyperlink" Target="garantF1://70083978.87" TargetMode="External"/><Relationship Id="rId101" Type="http://schemas.openxmlformats.org/officeDocument/2006/relationships/hyperlink" Target="garantF1://12078741.1249" TargetMode="External"/><Relationship Id="rId122" Type="http://schemas.openxmlformats.org/officeDocument/2006/relationships/hyperlink" Target="garantF1://70036552.0" TargetMode="External"/><Relationship Id="rId130" Type="http://schemas.openxmlformats.org/officeDocument/2006/relationships/hyperlink" Target="garantF1://5130066.0" TargetMode="External"/><Relationship Id="rId135" Type="http://schemas.openxmlformats.org/officeDocument/2006/relationships/hyperlink" Target="garantF1://10003000.0" TargetMode="External"/><Relationship Id="rId143" Type="http://schemas.openxmlformats.org/officeDocument/2006/relationships/hyperlink" Target="garantF1://90254.1000" TargetMode="External"/><Relationship Id="rId148" Type="http://schemas.openxmlformats.org/officeDocument/2006/relationships/hyperlink" Target="garantF1://12070860.1000" TargetMode="External"/><Relationship Id="rId151" Type="http://schemas.openxmlformats.org/officeDocument/2006/relationships/hyperlink" Target="garantF1://2074297.1000" TargetMode="External"/><Relationship Id="rId156" Type="http://schemas.openxmlformats.org/officeDocument/2006/relationships/hyperlink" Target="garantF1://2074306.1000" TargetMode="External"/><Relationship Id="rId164" Type="http://schemas.openxmlformats.org/officeDocument/2006/relationships/hyperlink" Target="garantF1://12064025.1000" TargetMode="External"/><Relationship Id="rId169" Type="http://schemas.openxmlformats.org/officeDocument/2006/relationships/hyperlink" Target="garantF1://2075059.1000" TargetMode="External"/><Relationship Id="rId177" Type="http://schemas.openxmlformats.org/officeDocument/2006/relationships/hyperlink" Target="garantF1://12057871.0" TargetMode="External"/><Relationship Id="rId4" Type="http://schemas.openxmlformats.org/officeDocument/2006/relationships/hyperlink" Target="garantF1://12036495.0" TargetMode="External"/><Relationship Id="rId9" Type="http://schemas.openxmlformats.org/officeDocument/2006/relationships/hyperlink" Target="garantF1://12082521.6027" TargetMode="External"/><Relationship Id="rId172" Type="http://schemas.openxmlformats.org/officeDocument/2006/relationships/hyperlink" Target="garantF1://70056216.0" TargetMode="External"/><Relationship Id="rId13" Type="http://schemas.openxmlformats.org/officeDocument/2006/relationships/hyperlink" Target="garantF1://12012661.0" TargetMode="External"/><Relationship Id="rId18" Type="http://schemas.openxmlformats.org/officeDocument/2006/relationships/hyperlink" Target="garantF1://86943.0" TargetMode="External"/><Relationship Id="rId39" Type="http://schemas.openxmlformats.org/officeDocument/2006/relationships/hyperlink" Target="garantF1://6629714.0" TargetMode="External"/><Relationship Id="rId109" Type="http://schemas.openxmlformats.org/officeDocument/2006/relationships/hyperlink" Target="garantF1://70009106.0" TargetMode="External"/><Relationship Id="rId34" Type="http://schemas.openxmlformats.org/officeDocument/2006/relationships/hyperlink" Target="garantF1://2064118.0" TargetMode="External"/><Relationship Id="rId50" Type="http://schemas.openxmlformats.org/officeDocument/2006/relationships/hyperlink" Target="garantF1://70053580.3" TargetMode="External"/><Relationship Id="rId55" Type="http://schemas.openxmlformats.org/officeDocument/2006/relationships/hyperlink" Target="garantF1://12090087.1000" TargetMode="External"/><Relationship Id="rId76" Type="http://schemas.openxmlformats.org/officeDocument/2006/relationships/hyperlink" Target="garantF1://12065900.1000" TargetMode="External"/><Relationship Id="rId97" Type="http://schemas.openxmlformats.org/officeDocument/2006/relationships/hyperlink" Target="garantF1://12078741.1249" TargetMode="External"/><Relationship Id="rId104" Type="http://schemas.openxmlformats.org/officeDocument/2006/relationships/hyperlink" Target="garantF1://90568.1000" TargetMode="External"/><Relationship Id="rId120" Type="http://schemas.openxmlformats.org/officeDocument/2006/relationships/hyperlink" Target="garantF1://70088990.0" TargetMode="External"/><Relationship Id="rId125" Type="http://schemas.openxmlformats.org/officeDocument/2006/relationships/hyperlink" Target="garantF1://12060654.205415" TargetMode="External"/><Relationship Id="rId141" Type="http://schemas.openxmlformats.org/officeDocument/2006/relationships/hyperlink" Target="garantF1://2068635.0" TargetMode="External"/><Relationship Id="rId146" Type="http://schemas.openxmlformats.org/officeDocument/2006/relationships/hyperlink" Target="garantF1://12090754.1000" TargetMode="External"/><Relationship Id="rId167" Type="http://schemas.openxmlformats.org/officeDocument/2006/relationships/hyperlink" Target="garantF1://2065669.1000" TargetMode="External"/><Relationship Id="rId7" Type="http://schemas.openxmlformats.org/officeDocument/2006/relationships/hyperlink" Target="garantF1://87118.1000" TargetMode="External"/><Relationship Id="rId71" Type="http://schemas.openxmlformats.org/officeDocument/2006/relationships/hyperlink" Target="garantF1://70063644.0" TargetMode="External"/><Relationship Id="rId92" Type="http://schemas.openxmlformats.org/officeDocument/2006/relationships/hyperlink" Target="garantF1://6281320.2000" TargetMode="External"/><Relationship Id="rId162" Type="http://schemas.openxmlformats.org/officeDocument/2006/relationships/hyperlink" Target="garantF1://2068637.1000" TargetMode="External"/><Relationship Id="rId2" Type="http://schemas.openxmlformats.org/officeDocument/2006/relationships/settings" Target="settings.xml"/><Relationship Id="rId29" Type="http://schemas.openxmlformats.org/officeDocument/2006/relationships/hyperlink" Target="garantF1://12075183.0" TargetMode="External"/><Relationship Id="rId24" Type="http://schemas.openxmlformats.org/officeDocument/2006/relationships/hyperlink" Target="garantF1://2466604.0" TargetMode="External"/><Relationship Id="rId40" Type="http://schemas.openxmlformats.org/officeDocument/2006/relationships/hyperlink" Target="garantF1://12054347.1019" TargetMode="External"/><Relationship Id="rId45" Type="http://schemas.openxmlformats.org/officeDocument/2006/relationships/hyperlink" Target="garantF1://12081418.0" TargetMode="External"/><Relationship Id="rId66" Type="http://schemas.openxmlformats.org/officeDocument/2006/relationships/hyperlink" Target="garantF1://12089134.1000" TargetMode="External"/><Relationship Id="rId87" Type="http://schemas.openxmlformats.org/officeDocument/2006/relationships/hyperlink" Target="garantF1://12078741.1246" TargetMode="External"/><Relationship Id="rId110" Type="http://schemas.openxmlformats.org/officeDocument/2006/relationships/hyperlink" Target="garantF1://12078741.1251" TargetMode="External"/><Relationship Id="rId115" Type="http://schemas.openxmlformats.org/officeDocument/2006/relationships/hyperlink" Target="garantF1://12060654.205414" TargetMode="External"/><Relationship Id="rId131" Type="http://schemas.openxmlformats.org/officeDocument/2006/relationships/hyperlink" Target="garantF1://2075433.1000" TargetMode="External"/><Relationship Id="rId136" Type="http://schemas.openxmlformats.org/officeDocument/2006/relationships/hyperlink" Target="garantF1://12087882.1000" TargetMode="External"/><Relationship Id="rId157" Type="http://schemas.openxmlformats.org/officeDocument/2006/relationships/hyperlink" Target="garantF1://2074306.0" TargetMode="External"/><Relationship Id="rId178" Type="http://schemas.openxmlformats.org/officeDocument/2006/relationships/fontTable" Target="fontTable.xml"/><Relationship Id="rId61" Type="http://schemas.openxmlformats.org/officeDocument/2006/relationships/hyperlink" Target="garantF1://90314.1300" TargetMode="External"/><Relationship Id="rId82" Type="http://schemas.openxmlformats.org/officeDocument/2006/relationships/hyperlink" Target="garantF1://12068302.10000" TargetMode="External"/><Relationship Id="rId152" Type="http://schemas.openxmlformats.org/officeDocument/2006/relationships/hyperlink" Target="garantF1://70078280.1000" TargetMode="External"/><Relationship Id="rId173" Type="http://schemas.openxmlformats.org/officeDocument/2006/relationships/hyperlink" Target="garantF1://12059909.1000" TargetMode="External"/><Relationship Id="rId19" Type="http://schemas.openxmlformats.org/officeDocument/2006/relationships/hyperlink" Target="garantF1://12076878.0" TargetMode="External"/><Relationship Id="rId14" Type="http://schemas.openxmlformats.org/officeDocument/2006/relationships/hyperlink" Target="garantF1://12025012.0" TargetMode="External"/><Relationship Id="rId30" Type="http://schemas.openxmlformats.org/officeDocument/2006/relationships/hyperlink" Target="garantF1://10003000.0" TargetMode="External"/><Relationship Id="rId35" Type="http://schemas.openxmlformats.org/officeDocument/2006/relationships/hyperlink" Target="garantF1://87267.3" TargetMode="External"/><Relationship Id="rId56" Type="http://schemas.openxmlformats.org/officeDocument/2006/relationships/hyperlink" Target="garantF1://12090087.0" TargetMode="External"/><Relationship Id="rId77" Type="http://schemas.openxmlformats.org/officeDocument/2006/relationships/hyperlink" Target="garantF1://12065900.1" TargetMode="External"/><Relationship Id="rId100" Type="http://schemas.openxmlformats.org/officeDocument/2006/relationships/hyperlink" Target="garantF1://70083978.87" TargetMode="External"/><Relationship Id="rId105" Type="http://schemas.openxmlformats.org/officeDocument/2006/relationships/hyperlink" Target="garantF1://12060654.205412" TargetMode="External"/><Relationship Id="rId126" Type="http://schemas.openxmlformats.org/officeDocument/2006/relationships/hyperlink" Target="garantF1://10002673.5" TargetMode="External"/><Relationship Id="rId147" Type="http://schemas.openxmlformats.org/officeDocument/2006/relationships/hyperlink" Target="garantF1://12090754.0" TargetMode="External"/><Relationship Id="rId168" Type="http://schemas.openxmlformats.org/officeDocument/2006/relationships/hyperlink" Target="garantF1://2065669.0" TargetMode="External"/><Relationship Id="rId8" Type="http://schemas.openxmlformats.org/officeDocument/2006/relationships/hyperlink" Target="garantF1://12060654.2051" TargetMode="External"/><Relationship Id="rId51" Type="http://schemas.openxmlformats.org/officeDocument/2006/relationships/hyperlink" Target="garantF1://70053580.0" TargetMode="External"/><Relationship Id="rId72" Type="http://schemas.openxmlformats.org/officeDocument/2006/relationships/hyperlink" Target="garantF1://12084990.1000" TargetMode="External"/><Relationship Id="rId93" Type="http://schemas.openxmlformats.org/officeDocument/2006/relationships/hyperlink" Target="garantF1://70067460.3" TargetMode="External"/><Relationship Id="rId98" Type="http://schemas.openxmlformats.org/officeDocument/2006/relationships/hyperlink" Target="garantF1://12078741.1249" TargetMode="External"/><Relationship Id="rId121" Type="http://schemas.openxmlformats.org/officeDocument/2006/relationships/hyperlink" Target="garantF1://70036552.1000" TargetMode="External"/><Relationship Id="rId142" Type="http://schemas.openxmlformats.org/officeDocument/2006/relationships/hyperlink" Target="garantF1://12052580.0" TargetMode="External"/><Relationship Id="rId163" Type="http://schemas.openxmlformats.org/officeDocument/2006/relationships/hyperlink" Target="garantF1://2068637.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garantF1://1205740.0" TargetMode="External"/><Relationship Id="rId46" Type="http://schemas.openxmlformats.org/officeDocument/2006/relationships/hyperlink" Target="garantF1://10100008.1000" TargetMode="External"/><Relationship Id="rId67" Type="http://schemas.openxmlformats.org/officeDocument/2006/relationships/hyperlink" Target="garantF1://12029354.4" TargetMode="External"/><Relationship Id="rId116" Type="http://schemas.openxmlformats.org/officeDocument/2006/relationships/hyperlink" Target="garantF1://12060654.205414" TargetMode="External"/><Relationship Id="rId137" Type="http://schemas.openxmlformats.org/officeDocument/2006/relationships/hyperlink" Target="garantF1://12087882.0" TargetMode="External"/><Relationship Id="rId158" Type="http://schemas.openxmlformats.org/officeDocument/2006/relationships/hyperlink" Target="garantF1://99419.1000" TargetMode="External"/><Relationship Id="rId20" Type="http://schemas.openxmlformats.org/officeDocument/2006/relationships/hyperlink" Target="garantF1://70046806.1000" TargetMode="External"/><Relationship Id="rId41" Type="http://schemas.openxmlformats.org/officeDocument/2006/relationships/hyperlink" Target="garantF1://12060654.20543" TargetMode="External"/><Relationship Id="rId62" Type="http://schemas.openxmlformats.org/officeDocument/2006/relationships/hyperlink" Target="garantF1://12069450.1000" TargetMode="External"/><Relationship Id="rId83" Type="http://schemas.openxmlformats.org/officeDocument/2006/relationships/hyperlink" Target="garantF1://12068302.0" TargetMode="External"/><Relationship Id="rId88" Type="http://schemas.openxmlformats.org/officeDocument/2006/relationships/hyperlink" Target="garantF1://70035748.1000" TargetMode="External"/><Relationship Id="rId111" Type="http://schemas.openxmlformats.org/officeDocument/2006/relationships/hyperlink" Target="garantF1://12060654.205414" TargetMode="External"/><Relationship Id="rId132" Type="http://schemas.openxmlformats.org/officeDocument/2006/relationships/hyperlink" Target="garantF1://2069712.1000" TargetMode="External"/><Relationship Id="rId153" Type="http://schemas.openxmlformats.org/officeDocument/2006/relationships/hyperlink" Target="garantF1://70078280.0" TargetMode="External"/><Relationship Id="rId174" Type="http://schemas.openxmlformats.org/officeDocument/2006/relationships/hyperlink" Target="garantF1://12059909.1" TargetMode="External"/><Relationship Id="rId179" Type="http://schemas.openxmlformats.org/officeDocument/2006/relationships/theme" Target="theme/theme1.xml"/><Relationship Id="rId15" Type="http://schemas.openxmlformats.org/officeDocument/2006/relationships/hyperlink" Target="garantF1://84380.0" TargetMode="External"/><Relationship Id="rId36" Type="http://schemas.openxmlformats.org/officeDocument/2006/relationships/hyperlink" Target="garantF1://2075847.1000" TargetMode="External"/><Relationship Id="rId57" Type="http://schemas.openxmlformats.org/officeDocument/2006/relationships/hyperlink" Target="garantF1://12088724.1000" TargetMode="External"/><Relationship Id="rId106" Type="http://schemas.openxmlformats.org/officeDocument/2006/relationships/hyperlink" Target="garantF1://70085902.118" TargetMode="External"/><Relationship Id="rId127" Type="http://schemas.openxmlformats.org/officeDocument/2006/relationships/hyperlink" Target="garantF1://12037300.4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7654</Words>
  <Characters>43632</Characters>
  <Application>Microsoft Office Word</Application>
  <DocSecurity>0</DocSecurity>
  <Lines>363</Lines>
  <Paragraphs>102</Paragraphs>
  <ScaleCrop>false</ScaleCrop>
  <Company>НПП "Гарант-Сервис"</Company>
  <LinksUpToDate>false</LinksUpToDate>
  <CharactersWithSpaces>51184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2</cp:revision>
  <dcterms:created xsi:type="dcterms:W3CDTF">2012-07-16T08:06:00Z</dcterms:created>
  <dcterms:modified xsi:type="dcterms:W3CDTF">2012-07-16T08:06:00Z</dcterms:modified>
</cp:coreProperties>
</file>